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CB6F" w14:textId="77777777" w:rsidR="006D488B" w:rsidRDefault="006D488B"/>
    <w:p w14:paraId="7AF244E7" w14:textId="0371FDFE" w:rsidR="006D488B" w:rsidRPr="006D488B" w:rsidRDefault="006D488B" w:rsidP="006D488B">
      <w:pPr>
        <w:jc w:val="right"/>
        <w:rPr>
          <w:rFonts w:ascii="Times" w:hAnsi="Times"/>
        </w:rPr>
      </w:pPr>
      <w:r w:rsidRPr="006D488B">
        <w:rPr>
          <w:rFonts w:ascii="Times" w:hAnsi="Times"/>
        </w:rPr>
        <w:t>Modulo All.1</w:t>
      </w:r>
    </w:p>
    <w:p w14:paraId="3B4A3B1E" w14:textId="77777777" w:rsidR="006D488B" w:rsidRDefault="006D48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E02A5" w:rsidRPr="003E02A5" w14:paraId="2F36B9F9" w14:textId="77777777" w:rsidTr="006D488B">
        <w:tc>
          <w:tcPr>
            <w:tcW w:w="9853" w:type="dxa"/>
          </w:tcPr>
          <w:p w14:paraId="14482817" w14:textId="4C5BF505" w:rsidR="003E02A5" w:rsidRPr="003E02A5" w:rsidRDefault="003E02A5" w:rsidP="007C241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2A5">
              <w:rPr>
                <w:rFonts w:ascii="Times New Roman" w:hAnsi="Times New Roman"/>
                <w:b/>
                <w:bCs/>
                <w:sz w:val="28"/>
                <w:szCs w:val="28"/>
              </w:rPr>
              <w:t>MODULO DOMANDA PER CHI HA GIA’ PARTECIPATO AL BANDO 202</w:t>
            </w:r>
            <w:r w:rsidR="00E46E8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61894119" w14:textId="77777777" w:rsidR="003E02A5" w:rsidRDefault="003E02A5" w:rsidP="007503A6">
      <w:pPr>
        <w:ind w:left="993" w:hanging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004335" w14:textId="1B1A0790" w:rsidR="000330B1" w:rsidRPr="00F67E2F" w:rsidRDefault="000330B1" w:rsidP="007503A6">
      <w:pPr>
        <w:ind w:left="993" w:hanging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F67E2F">
        <w:rPr>
          <w:rFonts w:ascii="Times New Roman" w:hAnsi="Times New Roman"/>
          <w:b/>
          <w:bCs/>
          <w:sz w:val="28"/>
          <w:szCs w:val="28"/>
        </w:rPr>
        <w:t xml:space="preserve">Oggetto: </w:t>
      </w:r>
      <w:r w:rsidR="00E128A5" w:rsidRPr="00F67E2F">
        <w:rPr>
          <w:rFonts w:ascii="Times New Roman" w:hAnsi="Times New Roman"/>
          <w:sz w:val="28"/>
          <w:szCs w:val="28"/>
        </w:rPr>
        <w:t>Richiesta concessione indennità regionale fibromialgia ann</w:t>
      </w:r>
      <w:r w:rsidR="00134E7E">
        <w:rPr>
          <w:rFonts w:ascii="Times New Roman" w:hAnsi="Times New Roman"/>
          <w:sz w:val="28"/>
          <w:szCs w:val="28"/>
        </w:rPr>
        <w:t>o</w:t>
      </w:r>
      <w:r w:rsidR="00E128A5" w:rsidRPr="00F67E2F">
        <w:rPr>
          <w:rFonts w:ascii="Times New Roman" w:hAnsi="Times New Roman"/>
          <w:sz w:val="28"/>
          <w:szCs w:val="28"/>
        </w:rPr>
        <w:t xml:space="preserve"> 202</w:t>
      </w:r>
      <w:r w:rsidR="00E46E8E">
        <w:rPr>
          <w:rFonts w:ascii="Times New Roman" w:hAnsi="Times New Roman"/>
          <w:sz w:val="28"/>
          <w:szCs w:val="28"/>
        </w:rPr>
        <w:t>5</w:t>
      </w:r>
      <w:r w:rsidRPr="00F67E2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0306B71F" w14:textId="77777777" w:rsidR="00EA25AF" w:rsidRPr="00A657D4" w:rsidRDefault="00EA25AF" w:rsidP="00EA25AF">
      <w:pPr>
        <w:rPr>
          <w:rFonts w:ascii="Times New Roman" w:hAnsi="Times New Roman"/>
          <w:bCs/>
          <w:sz w:val="23"/>
          <w:szCs w:val="23"/>
        </w:rPr>
      </w:pPr>
    </w:p>
    <w:p w14:paraId="6328BCD9" w14:textId="77777777" w:rsidR="00EA25AF" w:rsidRPr="00A657D4" w:rsidRDefault="00EA25AF" w:rsidP="00EA25AF">
      <w:pPr>
        <w:rPr>
          <w:rFonts w:ascii="Times New Roman" w:hAnsi="Times New Roman"/>
          <w:bCs/>
          <w:sz w:val="23"/>
          <w:szCs w:val="23"/>
        </w:rPr>
      </w:pPr>
    </w:p>
    <w:p w14:paraId="02635C56" w14:textId="2F16A736" w:rsidR="00EA25AF" w:rsidRPr="00A657D4" w:rsidRDefault="00EA25AF" w:rsidP="00EA25AF">
      <w:pPr>
        <w:rPr>
          <w:rFonts w:ascii="Times New Roman" w:hAnsi="Times New Roman"/>
          <w:sz w:val="23"/>
          <w:szCs w:val="23"/>
          <w:u w:val="single" w:color="000000"/>
        </w:rPr>
      </w:pPr>
      <w:r w:rsidRPr="00A657D4">
        <w:rPr>
          <w:sz w:val="23"/>
          <w:szCs w:val="23"/>
        </w:rPr>
        <w:t xml:space="preserve"> </w:t>
      </w:r>
      <w:r w:rsidRPr="00A657D4">
        <w:rPr>
          <w:rFonts w:ascii="Times New Roman" w:hAnsi="Times New Roman"/>
          <w:sz w:val="23"/>
          <w:szCs w:val="23"/>
        </w:rPr>
        <w:t xml:space="preserve">Il/la Sottoscritt _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</w:rPr>
        <w:t>Nat_ a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_________________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>____</w:t>
      </w:r>
      <w:r w:rsidRPr="00A657D4">
        <w:rPr>
          <w:rFonts w:ascii="Times New Roman" w:hAnsi="Times New Roman"/>
          <w:sz w:val="23"/>
          <w:szCs w:val="23"/>
        </w:rPr>
        <w:t>(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</w:r>
      <w:r w:rsidRPr="00A657D4">
        <w:rPr>
          <w:rFonts w:ascii="Times New Roman" w:hAnsi="Times New Roman"/>
          <w:sz w:val="23"/>
          <w:szCs w:val="23"/>
        </w:rPr>
        <w:t>) Il __/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__/_______</w:t>
      </w:r>
    </w:p>
    <w:p w14:paraId="2B7F03BA" w14:textId="77777777" w:rsidR="00EA25AF" w:rsidRPr="00A657D4" w:rsidRDefault="00EA25AF" w:rsidP="00EA25AF">
      <w:pPr>
        <w:ind w:right="-147"/>
        <w:rPr>
          <w:rFonts w:ascii="Times New Roman" w:hAnsi="Times New Roman"/>
          <w:sz w:val="23"/>
          <w:szCs w:val="23"/>
        </w:rPr>
      </w:pPr>
    </w:p>
    <w:p w14:paraId="20DD650B" w14:textId="4FC52DF5" w:rsidR="00EA25AF" w:rsidRPr="00A657D4" w:rsidRDefault="00EA25AF" w:rsidP="00EA25AF">
      <w:pPr>
        <w:ind w:right="-147"/>
        <w:rPr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Residente a _______________________in via/p.zza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>_____________________</w:t>
      </w:r>
      <w:r w:rsidRPr="00A657D4">
        <w:rPr>
          <w:rFonts w:ascii="Times New Roman" w:hAnsi="Times New Roman"/>
          <w:sz w:val="23"/>
          <w:szCs w:val="23"/>
        </w:rPr>
        <w:t>n.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>___</w:t>
      </w:r>
      <w:r w:rsidRPr="00A657D4">
        <w:rPr>
          <w:rFonts w:ascii="Times New Roman" w:hAnsi="Times New Roman"/>
          <w:sz w:val="23"/>
          <w:szCs w:val="23"/>
        </w:rPr>
        <w:t xml:space="preserve"> </w:t>
      </w:r>
    </w:p>
    <w:p w14:paraId="4356D1F2" w14:textId="77777777" w:rsidR="00EA25AF" w:rsidRPr="00A657D4" w:rsidRDefault="00EA25AF" w:rsidP="00EA25AF">
      <w:pPr>
        <w:tabs>
          <w:tab w:val="center" w:pos="474"/>
          <w:tab w:val="center" w:pos="3087"/>
          <w:tab w:val="center" w:pos="7277"/>
          <w:tab w:val="center" w:pos="9055"/>
          <w:tab w:val="center" w:pos="10603"/>
        </w:tabs>
        <w:spacing w:after="7" w:line="268" w:lineRule="auto"/>
        <w:rPr>
          <w:rFonts w:ascii="Times New Roman" w:hAnsi="Times New Roman"/>
          <w:sz w:val="23"/>
          <w:szCs w:val="23"/>
        </w:rPr>
      </w:pPr>
    </w:p>
    <w:p w14:paraId="687A1ACE" w14:textId="5EB3922F" w:rsidR="00EA25AF" w:rsidRPr="00A657D4" w:rsidRDefault="00EA25AF" w:rsidP="00EA25AF">
      <w:pPr>
        <w:tabs>
          <w:tab w:val="center" w:pos="474"/>
          <w:tab w:val="center" w:pos="3087"/>
          <w:tab w:val="center" w:pos="7277"/>
          <w:tab w:val="center" w:pos="9055"/>
          <w:tab w:val="center" w:pos="10603"/>
        </w:tabs>
        <w:spacing w:after="7" w:line="268" w:lineRule="auto"/>
        <w:rPr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CF.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____________________________</w:t>
      </w:r>
      <w:r w:rsidRPr="00A657D4">
        <w:rPr>
          <w:rFonts w:ascii="Times New Roman" w:hAnsi="Times New Roman"/>
          <w:sz w:val="23"/>
          <w:szCs w:val="23"/>
        </w:rPr>
        <w:t xml:space="preserve">tel.____________________Mail______________________ </w:t>
      </w:r>
    </w:p>
    <w:p w14:paraId="782BF887" w14:textId="77777777" w:rsidR="00EA25AF" w:rsidRPr="00A657D4" w:rsidRDefault="00EA25AF" w:rsidP="00EA25AF">
      <w:pPr>
        <w:pStyle w:val="Paragrafoelenco"/>
        <w:spacing w:after="59"/>
        <w:ind w:left="928"/>
        <w:rPr>
          <w:rFonts w:ascii="Times New Roman" w:hAnsi="Times New Roman"/>
          <w:b/>
          <w:bCs/>
          <w:sz w:val="23"/>
          <w:szCs w:val="23"/>
        </w:rPr>
      </w:pPr>
    </w:p>
    <w:p w14:paraId="6090E86F" w14:textId="2E00A922" w:rsidR="00134E7E" w:rsidRDefault="00134E7E" w:rsidP="00134E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Avendo già partecipato al Bando per la conce</w:t>
      </w:r>
      <w:r w:rsidR="00E128A5" w:rsidRPr="00E128A5">
        <w:rPr>
          <w:rFonts w:ascii="Times New Roman" w:hAnsi="Times New Roman"/>
          <w:sz w:val="24"/>
          <w:szCs w:val="24"/>
        </w:rPr>
        <w:t xml:space="preserve">ssione </w:t>
      </w:r>
      <w:r>
        <w:rPr>
          <w:rFonts w:ascii="Times New Roman" w:hAnsi="Times New Roman"/>
          <w:sz w:val="24"/>
          <w:szCs w:val="24"/>
        </w:rPr>
        <w:t xml:space="preserve">dell’”Indennità regionale </w:t>
      </w:r>
      <w:r w:rsidR="00E128A5" w:rsidRPr="00E128A5">
        <w:rPr>
          <w:rFonts w:ascii="Times New Roman" w:hAnsi="Times New Roman"/>
          <w:sz w:val="24"/>
          <w:szCs w:val="24"/>
        </w:rPr>
        <w:t>Fibromialgia</w:t>
      </w:r>
      <w:r>
        <w:rPr>
          <w:rFonts w:ascii="Times New Roman" w:hAnsi="Times New Roman"/>
          <w:sz w:val="24"/>
          <w:szCs w:val="24"/>
        </w:rPr>
        <w:t>”</w:t>
      </w:r>
      <w:r w:rsidR="00E128A5" w:rsidRPr="00E12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anno </w:t>
      </w:r>
      <w:r w:rsidR="00E46E8E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, </w:t>
      </w:r>
      <w:r w:rsidR="00E128A5" w:rsidRPr="00E128A5">
        <w:rPr>
          <w:rFonts w:ascii="Times New Roman" w:hAnsi="Times New Roman"/>
          <w:sz w:val="24"/>
          <w:szCs w:val="24"/>
        </w:rPr>
        <w:t xml:space="preserve">ai sensi dell’art.7-bis </w:t>
      </w:r>
      <w:r>
        <w:rPr>
          <w:rFonts w:ascii="Times New Roman" w:hAnsi="Times New Roman"/>
          <w:sz w:val="24"/>
          <w:szCs w:val="24"/>
        </w:rPr>
        <w:t>della legge regionale n</w:t>
      </w:r>
      <w:r w:rsidR="00357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22/2022,</w:t>
      </w:r>
    </w:p>
    <w:p w14:paraId="661E1818" w14:textId="77777777" w:rsidR="00134E7E" w:rsidRDefault="00134E7E" w:rsidP="00134E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56F216" w14:textId="3231E3C9" w:rsidR="00134E7E" w:rsidRPr="00134E7E" w:rsidRDefault="00134E7E" w:rsidP="00134E7E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4E7E">
        <w:rPr>
          <w:rFonts w:ascii="Times New Roman" w:hAnsi="Times New Roman"/>
          <w:b/>
          <w:sz w:val="28"/>
          <w:szCs w:val="28"/>
        </w:rPr>
        <w:t>CHIEDE</w:t>
      </w:r>
    </w:p>
    <w:p w14:paraId="7235576B" w14:textId="33EBA35D" w:rsidR="00E128A5" w:rsidRDefault="00134E7E" w:rsidP="00E128A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rinnovo del</w:t>
      </w:r>
      <w:r w:rsidR="00E46E8E">
        <w:rPr>
          <w:rFonts w:ascii="Times New Roman" w:hAnsi="Times New Roman"/>
          <w:sz w:val="24"/>
          <w:szCs w:val="24"/>
        </w:rPr>
        <w:t>la domanda anche per l’anno 2025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9DA1BF" w14:textId="588F7801" w:rsidR="001565AF" w:rsidRDefault="000A543B" w:rsidP="00E128A5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134E7E">
        <w:rPr>
          <w:rFonts w:ascii="Times New Roman" w:hAnsi="Times New Roman"/>
          <w:b/>
          <w:bCs/>
          <w:sz w:val="28"/>
          <w:szCs w:val="28"/>
        </w:rPr>
        <w:t>A TAL</w:t>
      </w:r>
      <w:r w:rsidR="00134E7E" w:rsidRPr="00134E7E">
        <w:rPr>
          <w:rFonts w:ascii="Times New Roman" w:hAnsi="Times New Roman"/>
          <w:b/>
          <w:bCs/>
          <w:sz w:val="28"/>
          <w:szCs w:val="28"/>
        </w:rPr>
        <w:t xml:space="preserve"> FINE</w:t>
      </w:r>
      <w:r w:rsidR="001565AF" w:rsidRPr="00134E7E">
        <w:rPr>
          <w:rFonts w:ascii="Times New Roman" w:hAnsi="Times New Roman"/>
          <w:b/>
          <w:bCs/>
          <w:sz w:val="28"/>
          <w:szCs w:val="28"/>
        </w:rPr>
        <w:t xml:space="preserve"> DICHIARA</w:t>
      </w:r>
      <w:r w:rsidR="001565AF" w:rsidRPr="00A657D4">
        <w:rPr>
          <w:rFonts w:ascii="Times New Roman" w:hAnsi="Times New Roman"/>
          <w:b/>
          <w:bCs/>
          <w:sz w:val="23"/>
          <w:szCs w:val="23"/>
        </w:rPr>
        <w:t>:</w:t>
      </w:r>
    </w:p>
    <w:p w14:paraId="0CB7D5CC" w14:textId="77777777" w:rsidR="00134E7E" w:rsidRDefault="00134E7E" w:rsidP="00E128A5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391B68D" w14:textId="56529356" w:rsidR="00134E7E" w:rsidRPr="00777A6E" w:rsidRDefault="00134E7E" w:rsidP="00777A6E">
      <w:pPr>
        <w:pStyle w:val="Paragrafoelenco"/>
        <w:numPr>
          <w:ilvl w:val="0"/>
          <w:numId w:val="16"/>
        </w:numPr>
        <w:ind w:left="284" w:hanging="284"/>
        <w:rPr>
          <w:rFonts w:ascii="Times New Roman" w:hAnsi="Times New Roman"/>
          <w:bCs/>
          <w:sz w:val="23"/>
          <w:szCs w:val="23"/>
        </w:rPr>
      </w:pPr>
      <w:r w:rsidRPr="00777A6E">
        <w:rPr>
          <w:rFonts w:ascii="Times New Roman" w:hAnsi="Times New Roman"/>
          <w:b/>
          <w:bCs/>
          <w:sz w:val="23"/>
          <w:szCs w:val="23"/>
        </w:rPr>
        <w:t>CHE</w:t>
      </w:r>
      <w:r w:rsidRPr="00777A6E">
        <w:rPr>
          <w:rFonts w:ascii="Times New Roman" w:hAnsi="Times New Roman"/>
          <w:bCs/>
          <w:sz w:val="23"/>
          <w:szCs w:val="23"/>
        </w:rPr>
        <w:t xml:space="preserve"> permangono tutti i requisiti per l’accesso alla misu</w:t>
      </w:r>
      <w:r w:rsidR="00E46E8E">
        <w:rPr>
          <w:rFonts w:ascii="Times New Roman" w:hAnsi="Times New Roman"/>
          <w:bCs/>
          <w:sz w:val="23"/>
          <w:szCs w:val="23"/>
        </w:rPr>
        <w:t>ra dichiarati nella domanda 2024</w:t>
      </w:r>
      <w:r w:rsidRPr="00777A6E">
        <w:rPr>
          <w:rFonts w:ascii="Times New Roman" w:hAnsi="Times New Roman"/>
          <w:bCs/>
          <w:sz w:val="23"/>
          <w:szCs w:val="23"/>
        </w:rPr>
        <w:t>.</w:t>
      </w:r>
    </w:p>
    <w:p w14:paraId="79220732" w14:textId="77777777" w:rsidR="001565AF" w:rsidRPr="00A657D4" w:rsidRDefault="001565AF" w:rsidP="000330B1">
      <w:pPr>
        <w:rPr>
          <w:rFonts w:ascii="Times New Roman" w:hAnsi="Times New Roman"/>
          <w:b/>
          <w:bCs/>
          <w:sz w:val="23"/>
          <w:szCs w:val="23"/>
        </w:rPr>
      </w:pPr>
    </w:p>
    <w:p w14:paraId="738AF700" w14:textId="77777777" w:rsidR="00134E7E" w:rsidRDefault="00134E7E" w:rsidP="00470C18">
      <w:pPr>
        <w:rPr>
          <w:rFonts w:ascii="Times New Roman" w:hAnsi="Times New Roman"/>
          <w:b/>
          <w:bCs/>
          <w:sz w:val="23"/>
          <w:szCs w:val="23"/>
        </w:rPr>
      </w:pPr>
    </w:p>
    <w:p w14:paraId="77925AE2" w14:textId="22E8D268" w:rsidR="000330B1" w:rsidRPr="00134E7E" w:rsidRDefault="00470C18" w:rsidP="00470C18">
      <w:pPr>
        <w:rPr>
          <w:rFonts w:ascii="Times New Roman" w:hAnsi="Times New Roman"/>
          <w:b/>
          <w:bCs/>
          <w:sz w:val="28"/>
          <w:szCs w:val="28"/>
        </w:rPr>
      </w:pPr>
      <w:r w:rsidRPr="00134E7E">
        <w:rPr>
          <w:rFonts w:ascii="Times New Roman" w:hAnsi="Times New Roman"/>
          <w:b/>
          <w:bCs/>
          <w:sz w:val="28"/>
          <w:szCs w:val="28"/>
        </w:rPr>
        <w:t>A</w:t>
      </w:r>
      <w:r w:rsidR="007032F1" w:rsidRPr="00134E7E">
        <w:rPr>
          <w:rFonts w:ascii="Times New Roman" w:hAnsi="Times New Roman"/>
          <w:b/>
          <w:bCs/>
          <w:sz w:val="28"/>
          <w:szCs w:val="28"/>
        </w:rPr>
        <w:t xml:space="preserve">LLA </w:t>
      </w:r>
      <w:r w:rsidRPr="00134E7E">
        <w:rPr>
          <w:rFonts w:ascii="Times New Roman" w:hAnsi="Times New Roman"/>
          <w:b/>
          <w:bCs/>
          <w:sz w:val="28"/>
          <w:szCs w:val="28"/>
        </w:rPr>
        <w:t xml:space="preserve">PRESENTE </w:t>
      </w:r>
      <w:r w:rsidR="000330B1" w:rsidRPr="00134E7E">
        <w:rPr>
          <w:rFonts w:ascii="Times New Roman" w:hAnsi="Times New Roman"/>
          <w:b/>
          <w:bCs/>
          <w:sz w:val="28"/>
          <w:szCs w:val="28"/>
        </w:rPr>
        <w:t>ALLEGA:</w:t>
      </w:r>
    </w:p>
    <w:p w14:paraId="5EB93643" w14:textId="51162CDD" w:rsidR="000A543B" w:rsidRPr="00007D68" w:rsidRDefault="00E128A5" w:rsidP="000A543B">
      <w:pPr>
        <w:pStyle w:val="Paragrafoelenco"/>
        <w:numPr>
          <w:ilvl w:val="0"/>
          <w:numId w:val="7"/>
        </w:numPr>
        <w:tabs>
          <w:tab w:val="left" w:pos="709"/>
        </w:tabs>
        <w:suppressAutoHyphens w:val="0"/>
        <w:overflowPunct/>
        <w:autoSpaceDN w:val="0"/>
        <w:spacing w:before="147"/>
        <w:ind w:left="426" w:right="132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7D68">
        <w:rPr>
          <w:rFonts w:ascii="Times New Roman" w:hAnsi="Times New Roman"/>
          <w:bCs/>
          <w:sz w:val="24"/>
          <w:szCs w:val="24"/>
        </w:rPr>
        <w:t>I</w:t>
      </w:r>
      <w:r w:rsidR="00847D13">
        <w:rPr>
          <w:rFonts w:ascii="Times New Roman" w:hAnsi="Times New Roman"/>
          <w:bCs/>
          <w:sz w:val="24"/>
          <w:szCs w:val="24"/>
        </w:rPr>
        <w:t>see</w:t>
      </w:r>
      <w:r w:rsidRPr="00007D68">
        <w:rPr>
          <w:rFonts w:ascii="Times New Roman" w:hAnsi="Times New Roman"/>
          <w:bCs/>
          <w:sz w:val="24"/>
          <w:szCs w:val="24"/>
        </w:rPr>
        <w:t xml:space="preserve"> 202</w:t>
      </w:r>
      <w:r w:rsidR="00E46E8E" w:rsidRPr="00007D68">
        <w:rPr>
          <w:rFonts w:ascii="Times New Roman" w:hAnsi="Times New Roman"/>
          <w:bCs/>
          <w:sz w:val="24"/>
          <w:szCs w:val="24"/>
        </w:rPr>
        <w:t>5</w:t>
      </w:r>
      <w:r w:rsidRPr="00007D68">
        <w:rPr>
          <w:rFonts w:ascii="Times New Roman" w:hAnsi="Times New Roman"/>
          <w:bCs/>
          <w:sz w:val="24"/>
          <w:szCs w:val="24"/>
        </w:rPr>
        <w:t>;</w:t>
      </w:r>
    </w:p>
    <w:p w14:paraId="1C371433" w14:textId="38EB3803" w:rsidR="002B4B5E" w:rsidRPr="00E46E8E" w:rsidRDefault="007503A6" w:rsidP="002B4B5E">
      <w:pPr>
        <w:pStyle w:val="Paragrafoelenco"/>
        <w:numPr>
          <w:ilvl w:val="0"/>
          <w:numId w:val="7"/>
        </w:numPr>
        <w:tabs>
          <w:tab w:val="left" w:pos="709"/>
        </w:tabs>
        <w:suppressAutoHyphens w:val="0"/>
        <w:overflowPunct/>
        <w:autoSpaceDN w:val="0"/>
        <w:spacing w:before="151"/>
        <w:ind w:left="426" w:right="132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7E2F">
        <w:rPr>
          <w:rFonts w:ascii="Times New Roman" w:hAnsi="Times New Roman"/>
          <w:color w:val="333333"/>
          <w:sz w:val="24"/>
          <w:szCs w:val="24"/>
        </w:rPr>
        <w:t>Copia</w:t>
      </w:r>
      <w:r w:rsidRPr="00F67E2F">
        <w:rPr>
          <w:rFonts w:ascii="Times New Roman" w:hAnsi="Times New Roman"/>
          <w:color w:val="333333"/>
          <w:spacing w:val="-4"/>
          <w:sz w:val="24"/>
          <w:szCs w:val="24"/>
        </w:rPr>
        <w:t xml:space="preserve"> </w:t>
      </w:r>
      <w:r w:rsidRPr="00F67E2F">
        <w:rPr>
          <w:rFonts w:ascii="Times New Roman" w:hAnsi="Times New Roman"/>
          <w:color w:val="333333"/>
          <w:sz w:val="24"/>
          <w:szCs w:val="24"/>
        </w:rPr>
        <w:t>codice</w:t>
      </w:r>
      <w:r w:rsidRPr="00F67E2F"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 w:rsidRPr="00F67E2F">
        <w:rPr>
          <w:rFonts w:ascii="Times New Roman" w:hAnsi="Times New Roman"/>
          <w:color w:val="333333"/>
          <w:sz w:val="24"/>
          <w:szCs w:val="24"/>
        </w:rPr>
        <w:t xml:space="preserve">IBAN </w:t>
      </w:r>
      <w:r w:rsidR="00F67E2F" w:rsidRPr="00F67E2F">
        <w:rPr>
          <w:rFonts w:ascii="Times New Roman" w:hAnsi="Times New Roman"/>
          <w:color w:val="333333"/>
          <w:sz w:val="24"/>
          <w:szCs w:val="24"/>
        </w:rPr>
        <w:t>su cui dovrà essere liquidata l’indennità</w:t>
      </w:r>
      <w:r w:rsidR="00F67E2F">
        <w:rPr>
          <w:rFonts w:ascii="Times New Roman" w:hAnsi="Times New Roman"/>
          <w:color w:val="333333"/>
          <w:sz w:val="24"/>
          <w:szCs w:val="24"/>
        </w:rPr>
        <w:t>.</w:t>
      </w:r>
    </w:p>
    <w:p w14:paraId="32D0A8E7" w14:textId="77777777" w:rsidR="00E46E8E" w:rsidRPr="00F67E2F" w:rsidRDefault="00E46E8E" w:rsidP="00E46E8E">
      <w:pPr>
        <w:pStyle w:val="Paragrafoelenco"/>
        <w:tabs>
          <w:tab w:val="left" w:pos="709"/>
        </w:tabs>
        <w:suppressAutoHyphens w:val="0"/>
        <w:overflowPunct/>
        <w:autoSpaceDN w:val="0"/>
        <w:spacing w:before="151"/>
        <w:ind w:left="426" w:right="132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4B577CD" w14:textId="77777777" w:rsidR="000330B1" w:rsidRPr="00F67E2F" w:rsidRDefault="000330B1" w:rsidP="000330B1">
      <w:pPr>
        <w:rPr>
          <w:rFonts w:ascii="Times New Roman" w:hAnsi="Times New Roman"/>
          <w:b/>
          <w:bCs/>
          <w:sz w:val="24"/>
          <w:szCs w:val="24"/>
        </w:rPr>
      </w:pPr>
    </w:p>
    <w:p w14:paraId="45377DE1" w14:textId="77777777" w:rsidR="00134E7E" w:rsidRDefault="00134E7E" w:rsidP="000330B1">
      <w:pPr>
        <w:rPr>
          <w:rFonts w:ascii="Times New Roman" w:hAnsi="Times New Roman"/>
          <w:sz w:val="23"/>
          <w:szCs w:val="23"/>
        </w:rPr>
      </w:pPr>
    </w:p>
    <w:p w14:paraId="45CDCABE" w14:textId="77777777" w:rsidR="002C1E70" w:rsidRPr="00A657D4" w:rsidRDefault="002C1E70" w:rsidP="000330B1">
      <w:pPr>
        <w:rPr>
          <w:rFonts w:ascii="Times New Roman" w:hAnsi="Times New Roman"/>
          <w:sz w:val="23"/>
          <w:szCs w:val="23"/>
        </w:rPr>
      </w:pPr>
    </w:p>
    <w:p w14:paraId="02E7B9A9" w14:textId="77777777" w:rsidR="000330B1" w:rsidRPr="00A657D4" w:rsidRDefault="000330B1" w:rsidP="000330B1">
      <w:pPr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Sorso, ____________________</w:t>
      </w:r>
    </w:p>
    <w:p w14:paraId="0ECA4BAF" w14:textId="77777777" w:rsidR="000330B1" w:rsidRPr="00A657D4" w:rsidRDefault="000330B1" w:rsidP="000330B1">
      <w:pPr>
        <w:ind w:firstLine="5400"/>
        <w:jc w:val="center"/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lastRenderedPageBreak/>
        <w:t>FIRMA</w:t>
      </w:r>
    </w:p>
    <w:p w14:paraId="01C63067" w14:textId="77777777" w:rsidR="000330B1" w:rsidRPr="00A657D4" w:rsidRDefault="000330B1" w:rsidP="000330B1">
      <w:pPr>
        <w:ind w:firstLine="5400"/>
        <w:jc w:val="center"/>
        <w:rPr>
          <w:rFonts w:ascii="Times New Roman" w:hAnsi="Times New Roman"/>
          <w:sz w:val="23"/>
          <w:szCs w:val="23"/>
        </w:rPr>
      </w:pPr>
    </w:p>
    <w:p w14:paraId="2B3B8FE6" w14:textId="4A7425FD" w:rsidR="000330B1" w:rsidRPr="00A657D4" w:rsidRDefault="000330B1" w:rsidP="000330B1">
      <w:pPr>
        <w:ind w:firstLine="5400"/>
        <w:jc w:val="center"/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_______________________________</w:t>
      </w:r>
    </w:p>
    <w:p w14:paraId="64E22A2F" w14:textId="412871CE" w:rsidR="00470C18" w:rsidRPr="00A657D4" w:rsidRDefault="00470C18" w:rsidP="000330B1">
      <w:pPr>
        <w:ind w:firstLine="5400"/>
        <w:jc w:val="center"/>
        <w:rPr>
          <w:rFonts w:ascii="Times New Roman" w:hAnsi="Times New Roman"/>
          <w:i/>
          <w:iCs/>
          <w:sz w:val="23"/>
          <w:szCs w:val="23"/>
        </w:rPr>
      </w:pPr>
    </w:p>
    <w:p w14:paraId="71D10345" w14:textId="77777777" w:rsidR="007032F1" w:rsidRDefault="007032F1" w:rsidP="007032F1">
      <w:pPr>
        <w:suppressAutoHyphens w:val="0"/>
        <w:kinsoku w:val="0"/>
        <w:overflowPunct/>
        <w:autoSpaceDN w:val="0"/>
        <w:adjustRightInd w:val="0"/>
        <w:spacing w:before="87"/>
        <w:ind w:right="-2"/>
        <w:jc w:val="center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Informativa sul trattamento dei dati pe</w:t>
      </w:r>
      <w:r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rsonali</w:t>
      </w:r>
    </w:p>
    <w:p w14:paraId="4C3FF66D" w14:textId="2CC8BBD0" w:rsidR="007032F1" w:rsidRPr="007032F1" w:rsidRDefault="007032F1" w:rsidP="007032F1">
      <w:pPr>
        <w:suppressAutoHyphens w:val="0"/>
        <w:kinsoku w:val="0"/>
        <w:overflowPunct/>
        <w:autoSpaceDN w:val="0"/>
        <w:adjustRightInd w:val="0"/>
        <w:spacing w:before="87"/>
        <w:ind w:right="-2"/>
        <w:jc w:val="center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 xml:space="preserve">(Art. 13 Regolamento UE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2016/679)</w:t>
      </w:r>
    </w:p>
    <w:p w14:paraId="6DC68DFB" w14:textId="2BD9E7D1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b/>
          <w:bCs/>
          <w:sz w:val="32"/>
          <w:szCs w:val="32"/>
          <w:lang w:eastAsia="it-IT"/>
        </w:rPr>
      </w:pPr>
    </w:p>
    <w:p w14:paraId="7541D436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14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tutela la riservatezza dei dati personali e garantisce ad essi la necessaria protezione da ogni evento che possa metterli a rischio di</w:t>
      </w:r>
      <w:r w:rsidRPr="007032F1">
        <w:rPr>
          <w:rFonts w:ascii="Century Gothic" w:hAnsi="Century Gothic" w:cs="Century Gothic"/>
          <w:color w:val="303030"/>
          <w:spacing w:val="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violazione.</w:t>
      </w:r>
    </w:p>
    <w:p w14:paraId="79770989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11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Ai sensi del Regolamento UE 2016/679 (di seguito GDPR), ed in relazione ai dati personali riguardanti persone fisiche oggetto di trattamento, il Comune di Sorso informa di quanto segue:</w:t>
      </w:r>
    </w:p>
    <w:p w14:paraId="66B5B89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64776161" w14:textId="287F8B83" w:rsidR="007032F1" w:rsidRPr="007032F1" w:rsidRDefault="007032F1" w:rsidP="007032F1">
      <w:pPr>
        <w:numPr>
          <w:ilvl w:val="0"/>
          <w:numId w:val="11"/>
        </w:numPr>
        <w:tabs>
          <w:tab w:val="left" w:pos="264"/>
        </w:tabs>
        <w:suppressAutoHyphens w:val="0"/>
        <w:kinsoku w:val="0"/>
        <w:overflowPunct/>
        <w:autoSpaceDN w:val="0"/>
        <w:adjustRightInd w:val="0"/>
        <w:ind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Titolare del</w:t>
      </w:r>
      <w:r w:rsidRPr="007032F1">
        <w:rPr>
          <w:rFonts w:ascii="Century Gothic" w:hAnsi="Century Gothic" w:cs="Century Gothic"/>
          <w:b/>
          <w:bCs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trattamento e Responsabile del trattamento</w:t>
      </w:r>
    </w:p>
    <w:p w14:paraId="52DFAEFD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08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Titolare del trattamento dei dati, è il Comune di Sorso nella persona del Sindaco pro tempore, domiciliato per la carica presso la sede istituzionale dell’Ente. Attualmente il nominativo del titolare è il dott. DEMELAS FABRIZIO, Piazza GARIBALDI 1 SORSO (SS), pec: </w:t>
      </w:r>
      <w:hyperlink r:id="rId8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u w:val="single"/>
            <w:lang w:eastAsia="it-IT"/>
          </w:rPr>
          <w:t>protocollo@pec.comune.sorso.ss.it</w:t>
        </w:r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 xml:space="preserve"> 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- Tel. 0793392200</w:t>
      </w:r>
    </w:p>
    <w:p w14:paraId="6A48F733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08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Responsabile del trattamento per le banche dati e gli ambiti di trattamento di dati personali meglio specificati nel registro delle attività di trattamento previsto dall’art. 30 del Regolamento (UE) 2016/679 è la Dott.ssa Bonaria Mameli – Responsabile in posizione organizzativa del Servizio Sociale email bmameli@comune.sorso.ss.it tel 079 3391410</w:t>
      </w:r>
    </w:p>
    <w:p w14:paraId="0C4050D3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0"/>
          <w:szCs w:val="10"/>
          <w:lang w:eastAsia="it-IT"/>
        </w:rPr>
      </w:pPr>
    </w:p>
    <w:p w14:paraId="1A695458" w14:textId="77777777" w:rsidR="007032F1" w:rsidRPr="007032F1" w:rsidRDefault="007032F1" w:rsidP="007032F1">
      <w:pPr>
        <w:numPr>
          <w:ilvl w:val="0"/>
          <w:numId w:val="11"/>
        </w:numPr>
        <w:tabs>
          <w:tab w:val="left" w:pos="264"/>
        </w:tabs>
        <w:suppressAutoHyphens w:val="0"/>
        <w:kinsoku w:val="0"/>
        <w:overflowPunct/>
        <w:autoSpaceDN w:val="0"/>
        <w:adjustRightInd w:val="0"/>
        <w:spacing w:before="98"/>
        <w:ind w:left="264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Responsabile Protezione Dati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(RPD)</w:t>
      </w:r>
    </w:p>
    <w:p w14:paraId="55D57574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KARANOA S.R.L. con sede in Via Principessa Iolanda n.48 - 07100 - Sassari (email: </w:t>
      </w:r>
      <w:hyperlink r:id="rId9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>karanoa@email.it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pec:             kara</w:t>
      </w:r>
      <w:hyperlink r:id="rId10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 xml:space="preserve">noa@pec.buffetti.it 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- tel.3345344282)</w:t>
      </w:r>
    </w:p>
    <w:p w14:paraId="7907D9E6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 xml:space="preserve">referente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Avv. Giacomo CROVETTI  email: </w:t>
      </w:r>
      <w:hyperlink r:id="rId11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>giacomo.crovetti@gmail.com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 pec: </w:t>
      </w:r>
      <w:hyperlink r:id="rId12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>avv.giacomocrovetti@pec.it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tel. 3400698849 fax</w:t>
      </w:r>
      <w:r w:rsidRPr="007032F1">
        <w:rPr>
          <w:rFonts w:ascii="Century Gothic" w:hAnsi="Century Gothic" w:cs="Century Gothic"/>
          <w:color w:val="303030"/>
          <w:spacing w:val="-4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079.3762089</w:t>
      </w:r>
    </w:p>
    <w:p w14:paraId="3D3F48F0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3FDDE6BF" w14:textId="77777777" w:rsidR="007032F1" w:rsidRPr="007032F1" w:rsidRDefault="007032F1" w:rsidP="007032F1">
      <w:pPr>
        <w:numPr>
          <w:ilvl w:val="0"/>
          <w:numId w:val="11"/>
        </w:numPr>
        <w:tabs>
          <w:tab w:val="left" w:pos="265"/>
        </w:tabs>
        <w:suppressAutoHyphens w:val="0"/>
        <w:kinsoku w:val="0"/>
        <w:overflowPunct/>
        <w:autoSpaceDN w:val="0"/>
        <w:adjustRightInd w:val="0"/>
        <w:ind w:left="264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Finalità del trattamento dei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dati</w:t>
      </w:r>
    </w:p>
    <w:p w14:paraId="3EE9F2C5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07" w:firstLine="2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sono raccolti e trattati in funzione e per le finalità di consentire al Comune di Sorso l’erogazione dei richiesti servizi nell’esecuzione delle proprie funzioni e compiti di interesse pubblico e connessi all’esercizio dei pubblici poteri propri del predetto Ente. In particolare modo il trattamento dei dati personali verrà esegui- to per le finalità delle seguenti procedure:</w:t>
      </w:r>
    </w:p>
    <w:p w14:paraId="0ED12862" w14:textId="123BECB0" w:rsidR="007032F1" w:rsidRPr="00FD6A3E" w:rsidRDefault="00FD6A3E" w:rsidP="007032F1">
      <w:pPr>
        <w:suppressAutoHyphens w:val="0"/>
        <w:kinsoku w:val="0"/>
        <w:autoSpaceDN w:val="0"/>
        <w:adjustRightInd w:val="0"/>
        <w:spacing w:before="12"/>
        <w:textAlignment w:val="auto"/>
        <w:rPr>
          <w:rFonts w:ascii="Century Gothic" w:hAnsi="Century Gothic" w:cs="Century Gothic"/>
          <w:sz w:val="20"/>
          <w:szCs w:val="20"/>
          <w:lang w:eastAsia="it-IT"/>
        </w:rPr>
      </w:pPr>
      <w:r w:rsidRPr="00FD6A3E">
        <w:rPr>
          <w:rFonts w:ascii="Century Gothic" w:hAnsi="Century Gothic" w:cs="Century Gothic"/>
          <w:sz w:val="20"/>
          <w:szCs w:val="20"/>
          <w:lang w:eastAsia="it-IT"/>
        </w:rPr>
        <w:t xml:space="preserve"> </w:t>
      </w:r>
      <w:r>
        <w:rPr>
          <w:rFonts w:ascii="Century Gothic" w:hAnsi="Century Gothic" w:cs="Century Gothic"/>
          <w:sz w:val="20"/>
          <w:szCs w:val="20"/>
          <w:lang w:eastAsia="it-IT"/>
        </w:rPr>
        <w:t xml:space="preserve"> </w:t>
      </w:r>
      <w:r w:rsidRPr="00FD6A3E">
        <w:rPr>
          <w:rFonts w:ascii="Century Gothic" w:hAnsi="Century Gothic" w:cs="Century Gothic"/>
          <w:sz w:val="20"/>
          <w:szCs w:val="20"/>
          <w:lang w:eastAsia="it-IT"/>
        </w:rPr>
        <w:t>INDENNITA’ REGIONALE FIBROMIALGIA  202</w:t>
      </w:r>
      <w:r w:rsidR="00007D68">
        <w:rPr>
          <w:rFonts w:ascii="Century Gothic" w:hAnsi="Century Gothic" w:cs="Century Gothic"/>
          <w:sz w:val="20"/>
          <w:szCs w:val="20"/>
          <w:lang w:eastAsia="it-IT"/>
        </w:rPr>
        <w:t>5</w:t>
      </w:r>
    </w:p>
    <w:p w14:paraId="39D245F6" w14:textId="77777777" w:rsidR="00DD6DF2" w:rsidRPr="007032F1" w:rsidRDefault="00DD6DF2" w:rsidP="007032F1">
      <w:pPr>
        <w:suppressAutoHyphens w:val="0"/>
        <w:kinsoku w:val="0"/>
        <w:autoSpaceDN w:val="0"/>
        <w:adjustRightInd w:val="0"/>
        <w:spacing w:before="12"/>
        <w:textAlignment w:val="auto"/>
        <w:rPr>
          <w:rFonts w:ascii="Century Gothic" w:hAnsi="Century Gothic" w:cs="Century Gothic"/>
          <w:sz w:val="15"/>
          <w:szCs w:val="15"/>
          <w:lang w:eastAsia="it-IT"/>
        </w:rPr>
      </w:pPr>
    </w:p>
    <w:p w14:paraId="0906DF64" w14:textId="77777777" w:rsidR="007032F1" w:rsidRPr="007032F1" w:rsidRDefault="007032F1" w:rsidP="007032F1">
      <w:pPr>
        <w:numPr>
          <w:ilvl w:val="0"/>
          <w:numId w:val="11"/>
        </w:numPr>
        <w:tabs>
          <w:tab w:val="left" w:pos="264"/>
        </w:tabs>
        <w:suppressAutoHyphens w:val="0"/>
        <w:kinsoku w:val="0"/>
        <w:overflowPunct/>
        <w:autoSpaceDN w:val="0"/>
        <w:adjustRightInd w:val="0"/>
        <w:ind w:left="264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Base giuridica del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trattamento</w:t>
      </w:r>
    </w:p>
    <w:p w14:paraId="67B4C41C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trattamento dei dati personali si fonda sulle seguenti basi giuridiche:</w:t>
      </w:r>
    </w:p>
    <w:p w14:paraId="1CD45CA3" w14:textId="1482DE6E" w:rsidR="007032F1" w:rsidRPr="007032F1" w:rsidRDefault="007032F1" w:rsidP="007032F1">
      <w:pPr>
        <w:numPr>
          <w:ilvl w:val="1"/>
          <w:numId w:val="11"/>
        </w:numPr>
        <w:tabs>
          <w:tab w:val="left" w:pos="833"/>
        </w:tabs>
        <w:suppressAutoHyphens w:val="0"/>
        <w:kinsoku w:val="0"/>
        <w:overflowPunct/>
        <w:autoSpaceDN w:val="0"/>
        <w:adjustRightInd w:val="0"/>
        <w:ind w:right="10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necessità del trattamento ai fini della stipula e dell'esecuzione del contratto ovvero ai fini 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dell'esecu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zione di misure precontrattuali adottate su richiesta dell’interessato (art. 6 par. 1 lett. b</w:t>
      </w:r>
      <w:r w:rsidRPr="007032F1">
        <w:rPr>
          <w:rFonts w:ascii="Century Gothic" w:hAnsi="Century Gothic" w:cs="Century Gothic"/>
          <w:color w:val="303030"/>
          <w:spacing w:val="-1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GDPR);</w:t>
      </w:r>
    </w:p>
    <w:p w14:paraId="19F2935D" w14:textId="77777777" w:rsidR="007032F1" w:rsidRPr="007032F1" w:rsidRDefault="007032F1" w:rsidP="007032F1">
      <w:pPr>
        <w:numPr>
          <w:ilvl w:val="1"/>
          <w:numId w:val="11"/>
        </w:numPr>
        <w:tabs>
          <w:tab w:val="left" w:pos="834"/>
        </w:tabs>
        <w:suppressAutoHyphens w:val="0"/>
        <w:kinsoku w:val="0"/>
        <w:overflowPunct/>
        <w:autoSpaceDN w:val="0"/>
        <w:adjustRightInd w:val="0"/>
        <w:spacing w:before="1"/>
        <w:ind w:right="116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necessità del trattamento per adempiere obblighi giuridici a cui è soggetto il titolare del trattamento (art. 6 par. 1 lett. c</w:t>
      </w:r>
      <w:r w:rsidRPr="007032F1">
        <w:rPr>
          <w:rFonts w:ascii="Century Gothic" w:hAnsi="Century Gothic" w:cs="Century Gothic"/>
          <w:color w:val="303030"/>
          <w:spacing w:val="-4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GDPR);</w:t>
      </w:r>
    </w:p>
    <w:p w14:paraId="0A0C0877" w14:textId="77777777" w:rsidR="007032F1" w:rsidRPr="007032F1" w:rsidRDefault="007032F1" w:rsidP="007032F1">
      <w:pPr>
        <w:numPr>
          <w:ilvl w:val="1"/>
          <w:numId w:val="11"/>
        </w:numPr>
        <w:tabs>
          <w:tab w:val="left" w:pos="833"/>
        </w:tabs>
        <w:suppressAutoHyphens w:val="0"/>
        <w:kinsoku w:val="0"/>
        <w:overflowPunct/>
        <w:autoSpaceDN w:val="0"/>
        <w:adjustRightInd w:val="0"/>
        <w:ind w:left="831" w:right="111" w:hanging="498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necessità del trattamento per l'esecuzione di un compito di interesse pubblico o connesso all'esercizio di pubblici poteri di cui è investito il titolare del</w:t>
      </w:r>
      <w:r w:rsidRPr="007032F1">
        <w:rPr>
          <w:rFonts w:ascii="Century Gothic" w:hAnsi="Century Gothic" w:cs="Century Gothic"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trattamento;</w:t>
      </w:r>
    </w:p>
    <w:p w14:paraId="0AAD811E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3D3F251B" w14:textId="77777777" w:rsidR="007032F1" w:rsidRPr="007032F1" w:rsidRDefault="007032F1" w:rsidP="007032F1">
      <w:pPr>
        <w:numPr>
          <w:ilvl w:val="0"/>
          <w:numId w:val="11"/>
        </w:numPr>
        <w:tabs>
          <w:tab w:val="left" w:pos="263"/>
        </w:tabs>
        <w:suppressAutoHyphens w:val="0"/>
        <w:kinsoku w:val="0"/>
        <w:overflowPunct/>
        <w:autoSpaceDN w:val="0"/>
        <w:adjustRightInd w:val="0"/>
        <w:ind w:left="262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Modalità del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trattamento</w:t>
      </w:r>
    </w:p>
    <w:p w14:paraId="3A7F420B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10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trattamento dei dati è effettuato in modo da garantirne sicurezza e riservatezza, mediante strumenti e mezzi cartacei, informatici e telematici idonei, adottando misure di sicurezza tecniche e amministrative atte a ridur- re il rischio di perdita, uso non corretto, accesso non autorizzato, divulgazione e manomissione dei dati. I dati saranno trattati da personale allo scopo nominato ed autorizzato nonché appositamente formato.</w:t>
      </w:r>
    </w:p>
    <w:p w14:paraId="3F15738B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20"/>
          <w:szCs w:val="20"/>
          <w:lang w:eastAsia="it-IT"/>
        </w:rPr>
      </w:pPr>
    </w:p>
    <w:p w14:paraId="1E337515" w14:textId="77777777" w:rsidR="007032F1" w:rsidRPr="007032F1" w:rsidRDefault="007032F1" w:rsidP="007032F1">
      <w:pPr>
        <w:numPr>
          <w:ilvl w:val="0"/>
          <w:numId w:val="11"/>
        </w:numPr>
        <w:tabs>
          <w:tab w:val="left" w:pos="263"/>
        </w:tabs>
        <w:suppressAutoHyphens w:val="0"/>
        <w:kinsoku w:val="0"/>
        <w:overflowPunct/>
        <w:autoSpaceDN w:val="0"/>
        <w:adjustRightInd w:val="0"/>
        <w:ind w:left="262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Dati oggetto di trattamento</w:t>
      </w:r>
    </w:p>
    <w:p w14:paraId="371F7BC0" w14:textId="3695F3EE" w:rsidR="007032F1" w:rsidRPr="007032F1" w:rsidRDefault="007032F1" w:rsidP="007032F1">
      <w:pPr>
        <w:suppressAutoHyphens w:val="0"/>
        <w:kinsoku w:val="0"/>
        <w:autoSpaceDN w:val="0"/>
        <w:adjustRightInd w:val="0"/>
        <w:ind w:left="110" w:right="111" w:firstLine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lastRenderedPageBreak/>
        <w:t>Dati personali di persone fisiche oggetto di trattamento sono: nome e cognom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e, luogo e data di nascita, re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side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nza /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dall’interessato sotto qualsi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voglia forma di manifestazione esso sia proposto.</w:t>
      </w:r>
    </w:p>
    <w:p w14:paraId="4DDB356A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6D9CF3FA" w14:textId="77777777" w:rsidR="007032F1" w:rsidRPr="007032F1" w:rsidRDefault="007032F1" w:rsidP="007032F1">
      <w:pPr>
        <w:numPr>
          <w:ilvl w:val="0"/>
          <w:numId w:val="11"/>
        </w:numPr>
        <w:tabs>
          <w:tab w:val="left" w:pos="263"/>
        </w:tabs>
        <w:suppressAutoHyphens w:val="0"/>
        <w:kinsoku w:val="0"/>
        <w:overflowPunct/>
        <w:autoSpaceDN w:val="0"/>
        <w:adjustRightInd w:val="0"/>
        <w:ind w:left="262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Comunicazione e diffusione dei dati</w:t>
      </w:r>
    </w:p>
    <w:p w14:paraId="3948C12C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09" w:right="38" w:firstLine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sono comunicati ai soggetti a cui i dati debbano essere trasmessi per obbligo di legge in capo al Comune di Sorso ovvero per consentire a quest'ultimo l’esercizio delle sue proprie funzioni pubbliche.</w:t>
      </w:r>
    </w:p>
    <w:p w14:paraId="3727787F" w14:textId="106A8751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10" w:hanging="1"/>
        <w:jc w:val="both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sz w:val="18"/>
          <w:szCs w:val="18"/>
          <w:lang w:eastAsia="it-IT"/>
        </w:rPr>
        <w:t>I dati personali potranno essere pubblicati nell’Albo pretorio on line (art.32 L.n.69/2009) ovvero nella sezione del sito istituzionale dell’Ente denominato “Amministrazione trasparente” (D.Lgs</w:t>
      </w:r>
      <w:r w:rsidR="00DD6DF2">
        <w:rPr>
          <w:rFonts w:ascii="Century Gothic" w:hAnsi="Century Gothic" w:cs="Century Gothic"/>
          <w:sz w:val="18"/>
          <w:szCs w:val="18"/>
          <w:lang w:eastAsia="it-IT"/>
        </w:rPr>
        <w:t>. n.33/2013 e ss.mm. ed ii.) ga</w:t>
      </w:r>
      <w:r w:rsidRPr="007032F1">
        <w:rPr>
          <w:rFonts w:ascii="Century Gothic" w:hAnsi="Century Gothic" w:cs="Century Gothic"/>
          <w:sz w:val="18"/>
          <w:szCs w:val="18"/>
          <w:lang w:eastAsia="it-IT"/>
        </w:rPr>
        <w:t xml:space="preserve">rantendo il rispetto dei principi generali sul trattamento dei dati personali e sulle modalità di esecuzione di es- so con particolare riferimento alle particolari modalità di trattamento dei dati </w:t>
      </w:r>
      <w:r w:rsidR="00DD6DF2">
        <w:rPr>
          <w:rFonts w:ascii="Century Gothic" w:hAnsi="Century Gothic" w:cs="Century Gothic"/>
          <w:sz w:val="18"/>
          <w:szCs w:val="18"/>
          <w:lang w:eastAsia="it-IT"/>
        </w:rPr>
        <w:t>ex art. 9 GDPR, specificatamen</w:t>
      </w:r>
      <w:r w:rsidRPr="007032F1">
        <w:rPr>
          <w:rFonts w:ascii="Century Gothic" w:hAnsi="Century Gothic" w:cs="Century Gothic"/>
          <w:sz w:val="18"/>
          <w:szCs w:val="18"/>
          <w:lang w:eastAsia="it-IT"/>
        </w:rPr>
        <w:t>te alla tutela della riservatezza e la dignità della</w:t>
      </w:r>
      <w:r w:rsidRPr="007032F1">
        <w:rPr>
          <w:rFonts w:ascii="Century Gothic" w:hAnsi="Century Gothic" w:cs="Century Gothic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sz w:val="18"/>
          <w:szCs w:val="18"/>
          <w:lang w:eastAsia="it-IT"/>
        </w:rPr>
        <w:t>persona.</w:t>
      </w:r>
    </w:p>
    <w:p w14:paraId="00466CDE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28CB3420" w14:textId="77777777" w:rsidR="007032F1" w:rsidRPr="007032F1" w:rsidRDefault="007032F1" w:rsidP="007032F1">
      <w:pPr>
        <w:numPr>
          <w:ilvl w:val="0"/>
          <w:numId w:val="11"/>
        </w:numPr>
        <w:tabs>
          <w:tab w:val="left" w:pos="265"/>
        </w:tabs>
        <w:suppressAutoHyphens w:val="0"/>
        <w:kinsoku w:val="0"/>
        <w:overflowPunct/>
        <w:autoSpaceDN w:val="0"/>
        <w:adjustRightInd w:val="0"/>
        <w:spacing w:line="220" w:lineRule="exact"/>
        <w:ind w:left="264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Trasferimento dei</w:t>
      </w:r>
      <w:r w:rsidRPr="007032F1">
        <w:rPr>
          <w:rFonts w:ascii="Century Gothic" w:hAnsi="Century Gothic" w:cs="Century Gothic"/>
          <w:b/>
          <w:bCs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dati</w:t>
      </w:r>
    </w:p>
    <w:p w14:paraId="169B814D" w14:textId="0D89EE1A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Il Comune di Sorso </w:t>
      </w:r>
      <w:r w:rsidRPr="007032F1">
        <w:rPr>
          <w:rFonts w:ascii="Century Gothic" w:hAnsi="Century Gothic" w:cs="Century Gothic"/>
          <w:color w:val="000000"/>
          <w:sz w:val="18"/>
          <w:szCs w:val="18"/>
          <w:lang w:eastAsia="it-IT"/>
        </w:rPr>
        <w:t xml:space="preserve">non trasferirà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in Stati terzi non appartenenti all’Uni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one Europea né ad orga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nizzazioni internazionali senza il formale consenso.</w:t>
      </w:r>
    </w:p>
    <w:p w14:paraId="66BC2862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</w:p>
    <w:p w14:paraId="790227D4" w14:textId="77777777" w:rsidR="007032F1" w:rsidRPr="007032F1" w:rsidRDefault="007032F1" w:rsidP="007032F1">
      <w:pPr>
        <w:numPr>
          <w:ilvl w:val="0"/>
          <w:numId w:val="11"/>
        </w:numPr>
        <w:tabs>
          <w:tab w:val="left" w:pos="265"/>
        </w:tabs>
        <w:suppressAutoHyphens w:val="0"/>
        <w:kinsoku w:val="0"/>
        <w:overflowPunct/>
        <w:autoSpaceDN w:val="0"/>
        <w:adjustRightInd w:val="0"/>
        <w:spacing w:line="220" w:lineRule="exact"/>
        <w:ind w:left="264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Periodo di conservazione dei dati</w:t>
      </w:r>
    </w:p>
    <w:p w14:paraId="62BEDD8F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09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conserva i dati personali dell’interessato fino a quando sarà necessario o consentito alla luce delle finalità per le quali i dati personali sono stati ottenuti ed, in ogni caso, per il tempo previsto dalle norme e dalle disposizioni in materia di conservazione della documentazione amministrativa.</w:t>
      </w:r>
    </w:p>
    <w:p w14:paraId="4F46A65E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ind w:left="114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criteri usati per determinare i periodi di conservazione si basano su:</w:t>
      </w:r>
    </w:p>
    <w:p w14:paraId="646941CF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durata del</w:t>
      </w:r>
      <w:r w:rsidRPr="007032F1">
        <w:rPr>
          <w:rFonts w:ascii="Century Gothic" w:hAnsi="Century Gothic" w:cs="Century Gothic"/>
          <w:color w:val="303030"/>
          <w:spacing w:val="-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rapporto;</w:t>
      </w:r>
    </w:p>
    <w:p w14:paraId="350E7DFD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obblighi legali gravanti sul titolare del</w:t>
      </w:r>
      <w:r w:rsidRPr="007032F1">
        <w:rPr>
          <w:rFonts w:ascii="Century Gothic" w:hAnsi="Century Gothic" w:cs="Century Gothic"/>
          <w:color w:val="303030"/>
          <w:spacing w:val="4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trattamento;</w:t>
      </w:r>
    </w:p>
    <w:p w14:paraId="080419F2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necessità o opportunità della conservazione, per la difesa dei diritti del</w:t>
      </w:r>
      <w:r w:rsidRPr="007032F1">
        <w:rPr>
          <w:rFonts w:ascii="Century Gothic" w:hAnsi="Century Gothic" w:cs="Century Gothic"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Comune;</w:t>
      </w:r>
    </w:p>
    <w:p w14:paraId="206413E3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spacing w:before="1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previsioni generali in tema di prescrizione dei</w:t>
      </w:r>
      <w:r w:rsidRPr="007032F1">
        <w:rPr>
          <w:rFonts w:ascii="Century Gothic" w:hAnsi="Century Gothic" w:cs="Century Gothic"/>
          <w:color w:val="303030"/>
          <w:spacing w:val="7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diritti.</w:t>
      </w:r>
    </w:p>
    <w:p w14:paraId="3A5B9D11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67A57874" w14:textId="77777777" w:rsidR="007032F1" w:rsidRPr="007032F1" w:rsidRDefault="007032F1" w:rsidP="007032F1">
      <w:pPr>
        <w:numPr>
          <w:ilvl w:val="0"/>
          <w:numId w:val="11"/>
        </w:numPr>
        <w:tabs>
          <w:tab w:val="left" w:pos="367"/>
        </w:tabs>
        <w:suppressAutoHyphens w:val="0"/>
        <w:kinsoku w:val="0"/>
        <w:overflowPunct/>
        <w:autoSpaceDN w:val="0"/>
        <w:adjustRightInd w:val="0"/>
        <w:ind w:left="366" w:hanging="252"/>
        <w:jc w:val="both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Diritti dell’interessato</w:t>
      </w:r>
    </w:p>
    <w:p w14:paraId="520AEDD4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4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L’interessato dispone dei diritti specificati negli articoli da 15 a 22 del GDPR, di seguito indicati:</w:t>
      </w:r>
    </w:p>
    <w:p w14:paraId="0852C93E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di accesso ai dati personali - art.</w:t>
      </w:r>
      <w:r w:rsidRPr="007032F1">
        <w:rPr>
          <w:rFonts w:ascii="Century Gothic" w:hAnsi="Century Gothic" w:cs="Century Gothic"/>
          <w:color w:val="303030"/>
          <w:spacing w:val="5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15</w:t>
      </w:r>
    </w:p>
    <w:p w14:paraId="6AFF0039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alla rettifica - art.</w:t>
      </w:r>
      <w:r w:rsidRPr="007032F1">
        <w:rPr>
          <w:rFonts w:ascii="Century Gothic" w:hAnsi="Century Gothic" w:cs="Century Gothic"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16</w:t>
      </w:r>
    </w:p>
    <w:p w14:paraId="53B88D75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spacing w:before="1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di limitazione di trattamento - art.</w:t>
      </w:r>
      <w:r w:rsidRPr="007032F1">
        <w:rPr>
          <w:rFonts w:ascii="Century Gothic" w:hAnsi="Century Gothic" w:cs="Century Gothic"/>
          <w:color w:val="303030"/>
          <w:spacing w:val="-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18</w:t>
      </w:r>
    </w:p>
    <w:p w14:paraId="6A1799FE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alla portabilità dei dati - art.</w:t>
      </w:r>
      <w:r w:rsidRPr="007032F1">
        <w:rPr>
          <w:rFonts w:ascii="Century Gothic" w:hAnsi="Century Gothic" w:cs="Century Gothic"/>
          <w:color w:val="303030"/>
          <w:spacing w:val="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20</w:t>
      </w:r>
    </w:p>
    <w:p w14:paraId="267B92F8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spacing w:line="220" w:lineRule="exact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di opposizione - art.</w:t>
      </w:r>
      <w:r w:rsidRPr="007032F1">
        <w:rPr>
          <w:rFonts w:ascii="Century Gothic" w:hAnsi="Century Gothic" w:cs="Century Gothic"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21</w:t>
      </w:r>
    </w:p>
    <w:p w14:paraId="6DC20AEF" w14:textId="6E93D1CF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10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L'interessato può esercitare questi diritti inviando una richiesta alla pec del Comune di Sorso sopra indicata </w:t>
      </w:r>
      <w:r w:rsidR="00DD6DF2"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nonché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al Responsabile per la Protezione Dati nella persona dell’Avv. Giacomo CROVETTI ai recapiti di cui all’art.2 della presente informativa.</w:t>
      </w:r>
    </w:p>
    <w:p w14:paraId="482A60AB" w14:textId="62A67933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1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Nell'oggetto l’interessato dovrà specificare il diritto che si intende esercitare, per quale finalità sa o si suppone che i suoi dati siano stati raccolti dal Comune di Sorso e dovrà allegare, se la r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ichiesta non proviene da casel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la pec intestata all'interessato, un proprio documento di identità.</w:t>
      </w:r>
    </w:p>
    <w:p w14:paraId="1CCB650D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0"/>
        <w:textAlignment w:val="auto"/>
        <w:rPr>
          <w:rFonts w:ascii="Century Gothic" w:hAnsi="Century Gothic" w:cs="Century Gothic"/>
          <w:sz w:val="17"/>
          <w:szCs w:val="17"/>
          <w:lang w:eastAsia="it-IT"/>
        </w:rPr>
      </w:pPr>
    </w:p>
    <w:p w14:paraId="41F070E6" w14:textId="77777777" w:rsidR="007032F1" w:rsidRPr="007032F1" w:rsidRDefault="007032F1" w:rsidP="007032F1">
      <w:pPr>
        <w:numPr>
          <w:ilvl w:val="0"/>
          <w:numId w:val="11"/>
        </w:numPr>
        <w:tabs>
          <w:tab w:val="left" w:pos="365"/>
        </w:tabs>
        <w:suppressAutoHyphens w:val="0"/>
        <w:kinsoku w:val="0"/>
        <w:overflowPunct/>
        <w:autoSpaceDN w:val="0"/>
        <w:adjustRightInd w:val="0"/>
        <w:ind w:left="364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Diritto di reclamo</w:t>
      </w:r>
    </w:p>
    <w:p w14:paraId="402804D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ind w:left="112" w:right="157"/>
        <w:textAlignment w:val="auto"/>
        <w:rPr>
          <w:rFonts w:ascii="Century Gothic" w:hAnsi="Century Gothic" w:cs="Century Gothic"/>
          <w:color w:val="00000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L’interessato potrà proporre reclamo al Garante della privacy - Piazza Venezia,11 </w:t>
      </w:r>
      <w:r w:rsidRPr="007032F1">
        <w:rPr>
          <w:rFonts w:ascii="Century Gothic" w:hAnsi="Century Gothic" w:cs="Century Gothic"/>
          <w:color w:val="000000"/>
          <w:sz w:val="18"/>
          <w:szCs w:val="18"/>
          <w:lang w:eastAsia="it-IT"/>
        </w:rPr>
        <w:t xml:space="preserve">- 00187 - Roma </w:t>
      </w:r>
      <w:hyperlink r:id="rId13" w:history="1">
        <w:r w:rsidRPr="007032F1">
          <w:rPr>
            <w:rFonts w:ascii="Century Gothic" w:hAnsi="Century Gothic" w:cs="Century Gothic"/>
            <w:color w:val="000000"/>
            <w:sz w:val="18"/>
            <w:szCs w:val="18"/>
            <w:lang w:eastAsia="it-IT"/>
          </w:rPr>
          <w:t>www.garanteprivacy.it.</w:t>
        </w:r>
      </w:hyperlink>
    </w:p>
    <w:p w14:paraId="5A4E8B6A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12473D26" w14:textId="77777777" w:rsidR="007032F1" w:rsidRPr="007032F1" w:rsidRDefault="007032F1" w:rsidP="007032F1">
      <w:pPr>
        <w:numPr>
          <w:ilvl w:val="0"/>
          <w:numId w:val="11"/>
        </w:numPr>
        <w:tabs>
          <w:tab w:val="left" w:pos="365"/>
        </w:tabs>
        <w:suppressAutoHyphens w:val="0"/>
        <w:kinsoku w:val="0"/>
        <w:overflowPunct/>
        <w:autoSpaceDN w:val="0"/>
        <w:adjustRightInd w:val="0"/>
        <w:ind w:left="364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Fonte di provenienza dei</w:t>
      </w:r>
      <w:r w:rsidRPr="007032F1">
        <w:rPr>
          <w:rFonts w:ascii="Century Gothic" w:hAnsi="Century Gothic" w:cs="Century Gothic"/>
          <w:b/>
          <w:bCs/>
          <w:color w:val="303030"/>
          <w:spacing w:val="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dati</w:t>
      </w:r>
    </w:p>
    <w:p w14:paraId="520193E6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sono conferiti dall’interessato.</w:t>
      </w:r>
    </w:p>
    <w:p w14:paraId="2193C821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57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potrà, tuttavia, acquisire taluni dati personali anche tramite consultazione di pubblici regi- stri, ovvero a seguito di comunicazione da parte di pubbliche autorità.</w:t>
      </w:r>
    </w:p>
    <w:p w14:paraId="3D717135" w14:textId="27849709" w:rsid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4410C237" w14:textId="77777777" w:rsidR="007032F1" w:rsidRPr="007032F1" w:rsidRDefault="007032F1" w:rsidP="007032F1">
      <w:pPr>
        <w:numPr>
          <w:ilvl w:val="0"/>
          <w:numId w:val="11"/>
        </w:numPr>
        <w:tabs>
          <w:tab w:val="left" w:pos="364"/>
        </w:tabs>
        <w:suppressAutoHyphens w:val="0"/>
        <w:kinsoku w:val="0"/>
        <w:overflowPunct/>
        <w:autoSpaceDN w:val="0"/>
        <w:adjustRightInd w:val="0"/>
        <w:ind w:left="363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Conferimento dei dati</w:t>
      </w:r>
    </w:p>
    <w:p w14:paraId="51F7882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lastRenderedPageBreak/>
        <w:t>Il rifiuto di fornire i dati richiesti ovvero il consenso al trattamento dei medesimi non consentirà la possibilità di adempiere a quanto rappresentato nella presente informativa.</w:t>
      </w:r>
    </w:p>
    <w:p w14:paraId="202F27A5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2"/>
        <w:textAlignment w:val="auto"/>
        <w:rPr>
          <w:rFonts w:ascii="Century Gothic" w:hAnsi="Century Gothic" w:cs="Century Gothic"/>
          <w:sz w:val="17"/>
          <w:szCs w:val="17"/>
          <w:lang w:eastAsia="it-IT"/>
        </w:rPr>
      </w:pPr>
    </w:p>
    <w:p w14:paraId="4C10B8DC" w14:textId="77777777" w:rsidR="007032F1" w:rsidRPr="007032F1" w:rsidRDefault="007032F1" w:rsidP="007032F1">
      <w:pPr>
        <w:numPr>
          <w:ilvl w:val="0"/>
          <w:numId w:val="11"/>
        </w:numPr>
        <w:tabs>
          <w:tab w:val="left" w:pos="365"/>
        </w:tabs>
        <w:suppressAutoHyphens w:val="0"/>
        <w:kinsoku w:val="0"/>
        <w:overflowPunct/>
        <w:autoSpaceDN w:val="0"/>
        <w:adjustRightInd w:val="0"/>
        <w:ind w:left="364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Inesistenza di un processo decisionale</w:t>
      </w:r>
      <w:r w:rsidRPr="007032F1">
        <w:rPr>
          <w:rFonts w:ascii="Century Gothic" w:hAnsi="Century Gothic" w:cs="Century Gothic"/>
          <w:b/>
          <w:bCs/>
          <w:color w:val="303030"/>
          <w:spacing w:val="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automatizzato</w:t>
      </w:r>
    </w:p>
    <w:p w14:paraId="3890BA8C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2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non adotta alcun processo automatizzato, ivi inclusa la profilazione di cui all'art. 22, para- grafi 1 e 4, GDPR</w:t>
      </w:r>
    </w:p>
    <w:p w14:paraId="2351528B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01D8757E" w14:textId="77777777" w:rsidR="007032F1" w:rsidRPr="007032F1" w:rsidRDefault="007032F1" w:rsidP="007032F1">
      <w:pPr>
        <w:numPr>
          <w:ilvl w:val="0"/>
          <w:numId w:val="11"/>
        </w:numPr>
        <w:tabs>
          <w:tab w:val="left" w:pos="367"/>
        </w:tabs>
        <w:suppressAutoHyphens w:val="0"/>
        <w:kinsoku w:val="0"/>
        <w:overflowPunct/>
        <w:autoSpaceDN w:val="0"/>
        <w:adjustRightInd w:val="0"/>
        <w:ind w:left="366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Ulteriori informazioni</w:t>
      </w:r>
    </w:p>
    <w:p w14:paraId="682011D4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ind w:left="113" w:right="11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Ulteriori informazioni in merito al trattamento dati personali svolto dal Comune di Sorso potrà essere diretta- mente richiesta al Responsabile per la Protezione Dati nella persona dell’Avv. Giacomo CROVETTI ai recapiti sopraindicati.</w:t>
      </w:r>
    </w:p>
    <w:p w14:paraId="3DB24C91" w14:textId="77777777" w:rsidR="007032F1" w:rsidRPr="007032F1" w:rsidRDefault="007032F1" w:rsidP="007032F1">
      <w:pPr>
        <w:jc w:val="both"/>
        <w:rPr>
          <w:rFonts w:ascii="Times New Roman" w:hAnsi="Times New Roman"/>
          <w:b/>
          <w:iCs/>
        </w:rPr>
      </w:pPr>
    </w:p>
    <w:sectPr w:rsidR="007032F1" w:rsidRPr="007032F1" w:rsidSect="00E9662C">
      <w:headerReference w:type="default" r:id="rId14"/>
      <w:footerReference w:type="default" r:id="rId15"/>
      <w:pgSz w:w="11906" w:h="16838" w:code="9"/>
      <w:pgMar w:top="2835" w:right="851" w:bottom="1701" w:left="1418" w:header="567" w:footer="397" w:gutter="0"/>
      <w:pgNumType w:start="1" w:chapStyle="2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D436" w14:textId="77777777" w:rsidR="00295D76" w:rsidRDefault="00295D76">
      <w:r>
        <w:separator/>
      </w:r>
    </w:p>
  </w:endnote>
  <w:endnote w:type="continuationSeparator" w:id="0">
    <w:p w14:paraId="1CC5A4B1" w14:textId="77777777" w:rsidR="00295D76" w:rsidRDefault="002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8ECE" w14:textId="77777777" w:rsidR="002D6A64" w:rsidRDefault="002D6A64" w:rsidP="006F2D7F">
    <w:pPr>
      <w:pStyle w:val="Pidipagina"/>
      <w:jc w:val="center"/>
      <w:rPr>
        <w:color w:val="1A3274"/>
        <w:sz w:val="16"/>
        <w:szCs w:val="16"/>
      </w:rPr>
    </w:pPr>
    <w:r w:rsidRPr="002D02EB">
      <w:rPr>
        <w:b/>
        <w:color w:val="1A3274"/>
        <w:sz w:val="16"/>
        <w:szCs w:val="16"/>
      </w:rPr>
      <w:t>Comune di Sorso</w:t>
    </w:r>
    <w:r>
      <w:rPr>
        <w:color w:val="1A3274"/>
        <w:sz w:val="16"/>
        <w:szCs w:val="16"/>
      </w:rPr>
      <w:t xml:space="preserve">  </w:t>
    </w:r>
    <w:r w:rsidR="002D02EB">
      <w:rPr>
        <w:color w:val="1A3274"/>
        <w:sz w:val="16"/>
        <w:szCs w:val="16"/>
      </w:rPr>
      <w:t xml:space="preserve">- </w:t>
    </w:r>
    <w:r>
      <w:rPr>
        <w:color w:val="1A3274"/>
        <w:sz w:val="16"/>
        <w:szCs w:val="16"/>
      </w:rPr>
      <w:t>Palazzo Municipale, Piazza Garibaldi 1, 07037 Sorso  (SS), P.IVA 00292580909</w:t>
    </w:r>
  </w:p>
  <w:p w14:paraId="43717B68" w14:textId="4AF75C64" w:rsidR="00EE228E" w:rsidRDefault="002D6A64" w:rsidP="006F2D7F">
    <w:pPr>
      <w:pStyle w:val="Pidipagina"/>
      <w:jc w:val="center"/>
      <w:rPr>
        <w:color w:val="1A3274"/>
        <w:sz w:val="16"/>
        <w:szCs w:val="16"/>
      </w:rPr>
    </w:pPr>
    <w:r>
      <w:rPr>
        <w:color w:val="1A3274"/>
        <w:sz w:val="16"/>
        <w:szCs w:val="16"/>
      </w:rPr>
      <w:t>Servizi</w:t>
    </w:r>
    <w:r w:rsidR="00EE228E">
      <w:rPr>
        <w:color w:val="1A3274"/>
        <w:sz w:val="16"/>
        <w:szCs w:val="16"/>
      </w:rPr>
      <w:t>o Politiche</w:t>
    </w:r>
    <w:r>
      <w:rPr>
        <w:color w:val="1A3274"/>
        <w:sz w:val="16"/>
        <w:szCs w:val="16"/>
      </w:rPr>
      <w:t xml:space="preserve"> Sociali</w:t>
    </w:r>
    <w:r w:rsidR="00EE228E">
      <w:rPr>
        <w:color w:val="1A3274"/>
        <w:sz w:val="16"/>
        <w:szCs w:val="16"/>
      </w:rPr>
      <w:t>,</w:t>
    </w:r>
    <w:r>
      <w:rPr>
        <w:color w:val="1A3274"/>
        <w:sz w:val="16"/>
        <w:szCs w:val="16"/>
      </w:rPr>
      <w:t xml:space="preserve">  via Dessì 2 - Tel.079- </w:t>
    </w:r>
    <w:r w:rsidR="00EE228E">
      <w:rPr>
        <w:color w:val="1A3274"/>
        <w:sz w:val="16"/>
        <w:szCs w:val="16"/>
      </w:rPr>
      <w:t>3391400</w:t>
    </w:r>
  </w:p>
  <w:p w14:paraId="7398274F" w14:textId="77777777" w:rsidR="002D6A64" w:rsidRDefault="00EE228E" w:rsidP="006F2D7F">
    <w:pPr>
      <w:pStyle w:val="Pidipagina"/>
      <w:jc w:val="center"/>
    </w:pPr>
    <w:r w:rsidRPr="00EE228E">
      <w:rPr>
        <w:b/>
        <w:color w:val="1A3274"/>
        <w:sz w:val="16"/>
        <w:szCs w:val="16"/>
      </w:rPr>
      <w:t>MAIL</w:t>
    </w:r>
    <w:r>
      <w:rPr>
        <w:color w:val="1A3274"/>
        <w:sz w:val="16"/>
        <w:szCs w:val="16"/>
      </w:rPr>
      <w:t xml:space="preserve"> </w:t>
    </w:r>
    <w:hyperlink r:id="rId1" w:history="1">
      <w:r w:rsidRPr="00811B97">
        <w:rPr>
          <w:rStyle w:val="Collegamentoipertestuale"/>
          <w:sz w:val="16"/>
          <w:szCs w:val="16"/>
        </w:rPr>
        <w:t>protocollo@comune.sorso.ss.it</w:t>
      </w:r>
    </w:hyperlink>
    <w:r>
      <w:rPr>
        <w:color w:val="1A3274"/>
        <w:sz w:val="16"/>
        <w:szCs w:val="16"/>
      </w:rPr>
      <w:t xml:space="preserve">; </w:t>
    </w:r>
    <w:r>
      <w:rPr>
        <w:b/>
        <w:color w:val="1F497D"/>
        <w:sz w:val="16"/>
        <w:szCs w:val="16"/>
      </w:rPr>
      <w:t xml:space="preserve">PEC </w:t>
    </w:r>
    <w:hyperlink r:id="rId2" w:history="1">
      <w:r w:rsidRPr="00811B97">
        <w:rPr>
          <w:rStyle w:val="Collegamentoipertestuale"/>
          <w:b/>
          <w:sz w:val="16"/>
          <w:szCs w:val="16"/>
        </w:rPr>
        <w:t>protocollo@pec.comune.sorso.ss.it</w:t>
      </w:r>
    </w:hyperlink>
    <w:r>
      <w:rPr>
        <w:b/>
        <w:color w:val="1F497D"/>
        <w:sz w:val="16"/>
        <w:szCs w:val="16"/>
      </w:rPr>
      <w:t xml:space="preserve">; </w:t>
    </w:r>
  </w:p>
  <w:p w14:paraId="2F28FC6F" w14:textId="77777777" w:rsidR="002D02EB" w:rsidRDefault="002D02EB" w:rsidP="006F2D7F">
    <w:pPr>
      <w:autoSpaceDN w:val="0"/>
      <w:adjustRightInd w:val="0"/>
      <w:jc w:val="center"/>
      <w:rPr>
        <w:b/>
        <w:color w:val="1A3274"/>
        <w:sz w:val="16"/>
        <w:szCs w:val="16"/>
      </w:rPr>
    </w:pPr>
  </w:p>
  <w:p w14:paraId="5268F62E" w14:textId="77777777" w:rsidR="004E287E" w:rsidRPr="00320C09" w:rsidRDefault="004E287E" w:rsidP="004E287E">
    <w:pPr>
      <w:autoSpaceDN w:val="0"/>
      <w:adjustRightInd w:val="0"/>
      <w:rPr>
        <w:b/>
        <w:color w:val="808080"/>
        <w:sz w:val="16"/>
        <w:szCs w:val="16"/>
        <w:lang w:eastAsia="it-IT"/>
      </w:rPr>
    </w:pPr>
    <w:r>
      <w:rPr>
        <w:b/>
        <w:color w:val="C0C0C0"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DDBD" w14:textId="77777777" w:rsidR="00295D76" w:rsidRDefault="00295D76">
      <w:r>
        <w:separator/>
      </w:r>
    </w:p>
  </w:footnote>
  <w:footnote w:type="continuationSeparator" w:id="0">
    <w:p w14:paraId="7461631C" w14:textId="77777777" w:rsidR="00295D76" w:rsidRDefault="0029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F25D" w14:textId="77777777" w:rsidR="002D6A64" w:rsidRDefault="002D6A64" w:rsidP="00E37A5D">
    <w:pPr>
      <w:pStyle w:val="Intestazione"/>
      <w:rPr>
        <w:rFonts w:ascii="Arial" w:hAnsi="Arial" w:cs="Arial"/>
        <w:sz w:val="16"/>
        <w:szCs w:val="16"/>
      </w:rPr>
    </w:pPr>
  </w:p>
  <w:p w14:paraId="2CAE9967" w14:textId="77777777" w:rsidR="007F6328" w:rsidRDefault="00C04E1C" w:rsidP="007F6328">
    <w:pPr>
      <w:pStyle w:val="Default"/>
      <w:spacing w:after="220"/>
      <w:jc w:val="center"/>
      <w:rPr>
        <w:smallCaps/>
        <w:color w:val="000080"/>
        <w:sz w:val="20"/>
        <w:szCs w:val="20"/>
      </w:rPr>
    </w:pPr>
    <w:r>
      <w:rPr>
        <w:noProof/>
        <w:sz w:val="19"/>
        <w:szCs w:val="19"/>
      </w:rPr>
      <w:drawing>
        <wp:inline distT="0" distB="0" distL="0" distR="0" wp14:anchorId="7666710B" wp14:editId="530BBB24">
          <wp:extent cx="540689" cy="720918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89" cy="720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3FC010" w14:textId="77777777" w:rsidR="002D6A64" w:rsidRPr="00C04E1C" w:rsidRDefault="002D6A64" w:rsidP="007F6328">
    <w:pPr>
      <w:pStyle w:val="Default"/>
      <w:spacing w:after="220"/>
      <w:jc w:val="center"/>
      <w:rPr>
        <w:smallCaps/>
        <w:color w:val="000080"/>
        <w:sz w:val="20"/>
        <w:szCs w:val="20"/>
      </w:rPr>
    </w:pPr>
    <w:r w:rsidRPr="00C04E1C">
      <w:rPr>
        <w:smallCaps/>
        <w:color w:val="000080"/>
        <w:sz w:val="20"/>
        <w:szCs w:val="20"/>
      </w:rPr>
      <w:t>CITTÁ di SORSO</w:t>
    </w:r>
  </w:p>
  <w:p w14:paraId="3C7616C2" w14:textId="77777777" w:rsidR="002D6A64" w:rsidRPr="00134E7E" w:rsidRDefault="002D6A64" w:rsidP="002D6A64">
    <w:pPr>
      <w:pStyle w:val="Intestazione"/>
      <w:jc w:val="center"/>
      <w:rPr>
        <w:rFonts w:ascii="Arial" w:hAnsi="Arial" w:cs="Arial"/>
        <w:sz w:val="28"/>
        <w:szCs w:val="28"/>
      </w:rPr>
    </w:pPr>
    <w:r w:rsidRPr="00134E7E">
      <w:rPr>
        <w:b/>
        <w:i/>
        <w:noProof/>
        <w:color w:val="17365D"/>
        <w:sz w:val="28"/>
        <w:szCs w:val="28"/>
      </w:rPr>
      <w:t>Servizio 3.2 – Politiche Sociali</w:t>
    </w:r>
  </w:p>
  <w:p w14:paraId="1953E12D" w14:textId="77777777" w:rsidR="002D6A64" w:rsidRPr="00C04E1C" w:rsidRDefault="002D6A64" w:rsidP="00E37A5D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63" w:hanging="152"/>
      </w:pPr>
      <w:rPr>
        <w:rFonts w:ascii="Century Gothic" w:hAnsi="Century Gothic" w:cs="Century Gothic"/>
        <w:b/>
        <w:bCs/>
        <w:color w:val="303030"/>
        <w:w w:val="99"/>
        <w:sz w:val="18"/>
        <w:szCs w:val="18"/>
      </w:rPr>
    </w:lvl>
    <w:lvl w:ilvl="1">
      <w:numFmt w:val="bullet"/>
      <w:lvlText w:val="•"/>
      <w:lvlJc w:val="left"/>
      <w:pPr>
        <w:ind w:left="833" w:hanging="500"/>
      </w:pPr>
      <w:rPr>
        <w:rFonts w:ascii="Century Gothic" w:hAnsi="Century Gothic"/>
        <w:b w:val="0"/>
        <w:color w:val="303030"/>
        <w:spacing w:val="-7"/>
        <w:w w:val="99"/>
        <w:sz w:val="18"/>
      </w:rPr>
    </w:lvl>
    <w:lvl w:ilvl="2">
      <w:numFmt w:val="bullet"/>
      <w:lvlText w:val="•"/>
      <w:lvlJc w:val="left"/>
      <w:pPr>
        <w:ind w:left="1842" w:hanging="500"/>
      </w:pPr>
    </w:lvl>
    <w:lvl w:ilvl="3">
      <w:numFmt w:val="bullet"/>
      <w:lvlText w:val="•"/>
      <w:lvlJc w:val="left"/>
      <w:pPr>
        <w:ind w:left="2844" w:hanging="500"/>
      </w:pPr>
    </w:lvl>
    <w:lvl w:ilvl="4">
      <w:numFmt w:val="bullet"/>
      <w:lvlText w:val="•"/>
      <w:lvlJc w:val="left"/>
      <w:pPr>
        <w:ind w:left="3846" w:hanging="500"/>
      </w:pPr>
    </w:lvl>
    <w:lvl w:ilvl="5">
      <w:numFmt w:val="bullet"/>
      <w:lvlText w:val="•"/>
      <w:lvlJc w:val="left"/>
      <w:pPr>
        <w:ind w:left="4848" w:hanging="500"/>
      </w:pPr>
    </w:lvl>
    <w:lvl w:ilvl="6">
      <w:numFmt w:val="bullet"/>
      <w:lvlText w:val="•"/>
      <w:lvlJc w:val="left"/>
      <w:pPr>
        <w:ind w:left="5850" w:hanging="500"/>
      </w:pPr>
    </w:lvl>
    <w:lvl w:ilvl="7">
      <w:numFmt w:val="bullet"/>
      <w:lvlText w:val="•"/>
      <w:lvlJc w:val="left"/>
      <w:pPr>
        <w:ind w:left="6852" w:hanging="500"/>
      </w:pPr>
    </w:lvl>
    <w:lvl w:ilvl="8">
      <w:numFmt w:val="bullet"/>
      <w:lvlText w:val="•"/>
      <w:lvlJc w:val="left"/>
      <w:pPr>
        <w:ind w:left="7854" w:hanging="50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34" w:hanging="500"/>
      </w:pPr>
      <w:rPr>
        <w:rFonts w:ascii="Century Gothic" w:hAnsi="Century Gothic"/>
        <w:b w:val="0"/>
        <w:color w:val="303030"/>
        <w:spacing w:val="-2"/>
        <w:w w:val="99"/>
        <w:sz w:val="18"/>
      </w:rPr>
    </w:lvl>
    <w:lvl w:ilvl="1">
      <w:numFmt w:val="bullet"/>
      <w:lvlText w:val="•"/>
      <w:lvlJc w:val="left"/>
      <w:pPr>
        <w:ind w:left="1741" w:hanging="500"/>
      </w:pPr>
    </w:lvl>
    <w:lvl w:ilvl="2">
      <w:numFmt w:val="bullet"/>
      <w:lvlText w:val="•"/>
      <w:lvlJc w:val="left"/>
      <w:pPr>
        <w:ind w:left="2643" w:hanging="500"/>
      </w:pPr>
    </w:lvl>
    <w:lvl w:ilvl="3">
      <w:numFmt w:val="bullet"/>
      <w:lvlText w:val="•"/>
      <w:lvlJc w:val="left"/>
      <w:pPr>
        <w:ind w:left="3545" w:hanging="500"/>
      </w:pPr>
    </w:lvl>
    <w:lvl w:ilvl="4">
      <w:numFmt w:val="bullet"/>
      <w:lvlText w:val="•"/>
      <w:lvlJc w:val="left"/>
      <w:pPr>
        <w:ind w:left="4447" w:hanging="500"/>
      </w:pPr>
    </w:lvl>
    <w:lvl w:ilvl="5">
      <w:numFmt w:val="bullet"/>
      <w:lvlText w:val="•"/>
      <w:lvlJc w:val="left"/>
      <w:pPr>
        <w:ind w:left="5349" w:hanging="500"/>
      </w:pPr>
    </w:lvl>
    <w:lvl w:ilvl="6">
      <w:numFmt w:val="bullet"/>
      <w:lvlText w:val="•"/>
      <w:lvlJc w:val="left"/>
      <w:pPr>
        <w:ind w:left="6251" w:hanging="500"/>
      </w:pPr>
    </w:lvl>
    <w:lvl w:ilvl="7">
      <w:numFmt w:val="bullet"/>
      <w:lvlText w:val="•"/>
      <w:lvlJc w:val="left"/>
      <w:pPr>
        <w:ind w:left="7153" w:hanging="500"/>
      </w:pPr>
    </w:lvl>
    <w:lvl w:ilvl="8">
      <w:numFmt w:val="bullet"/>
      <w:lvlText w:val="•"/>
      <w:lvlJc w:val="left"/>
      <w:pPr>
        <w:ind w:left="8055" w:hanging="500"/>
      </w:pPr>
    </w:lvl>
  </w:abstractNum>
  <w:abstractNum w:abstractNumId="3" w15:restartNumberingAfterBreak="0">
    <w:nsid w:val="134C6BFF"/>
    <w:multiLevelType w:val="hybridMultilevel"/>
    <w:tmpl w:val="C23CF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843"/>
    <w:multiLevelType w:val="hybridMultilevel"/>
    <w:tmpl w:val="4A0ADC10"/>
    <w:lvl w:ilvl="0" w:tplc="331889F0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BD367D4"/>
    <w:multiLevelType w:val="hybridMultilevel"/>
    <w:tmpl w:val="C5062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34AAC"/>
    <w:multiLevelType w:val="hybridMultilevel"/>
    <w:tmpl w:val="E9EEE76A"/>
    <w:lvl w:ilvl="0" w:tplc="331889F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333333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33111E"/>
    <w:multiLevelType w:val="hybridMultilevel"/>
    <w:tmpl w:val="B180009A"/>
    <w:lvl w:ilvl="0" w:tplc="331889F0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color w:val="333333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1E28"/>
    <w:multiLevelType w:val="hybridMultilevel"/>
    <w:tmpl w:val="58E84D62"/>
    <w:lvl w:ilvl="0" w:tplc="0410000F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71647"/>
    <w:multiLevelType w:val="hybridMultilevel"/>
    <w:tmpl w:val="97EA7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A45AA"/>
    <w:multiLevelType w:val="hybridMultilevel"/>
    <w:tmpl w:val="D8DAB5B6"/>
    <w:lvl w:ilvl="0" w:tplc="331889F0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  <w:color w:val="333333"/>
        <w:w w:val="100"/>
        <w:sz w:val="36"/>
        <w:szCs w:val="36"/>
        <w:lang w:val="it-IT" w:eastAsia="en-US" w:bidi="ar-SA"/>
      </w:rPr>
    </w:lvl>
    <w:lvl w:ilvl="1" w:tplc="FFFFFFFF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92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113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1344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553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763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6B7656A"/>
    <w:multiLevelType w:val="hybridMultilevel"/>
    <w:tmpl w:val="A838F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A5C90"/>
    <w:multiLevelType w:val="hybridMultilevel"/>
    <w:tmpl w:val="B366DD78"/>
    <w:lvl w:ilvl="0" w:tplc="C4C0AA74">
      <w:numFmt w:val="bullet"/>
      <w:lvlText w:val=""/>
      <w:lvlJc w:val="left"/>
      <w:pPr>
        <w:ind w:left="870" w:hanging="360"/>
      </w:pPr>
      <w:rPr>
        <w:rFonts w:ascii="Wingdings" w:eastAsia="Wingdings" w:hAnsi="Wingdings" w:cs="Wingdings" w:hint="default"/>
        <w:color w:val="333333"/>
        <w:w w:val="100"/>
        <w:sz w:val="36"/>
        <w:szCs w:val="36"/>
        <w:lang w:val="it-IT" w:eastAsia="en-US" w:bidi="ar-SA"/>
      </w:rPr>
    </w:lvl>
    <w:lvl w:ilvl="1" w:tplc="D8782E52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2" w:tplc="509621B8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3" w:tplc="0EFAD7B8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4" w:tplc="5A249850">
      <w:numFmt w:val="bullet"/>
      <w:lvlText w:val="•"/>
      <w:lvlJc w:val="left"/>
      <w:pPr>
        <w:ind w:left="9256" w:hanging="360"/>
      </w:pPr>
      <w:rPr>
        <w:rFonts w:hint="default"/>
        <w:lang w:val="it-IT" w:eastAsia="en-US" w:bidi="ar-SA"/>
      </w:rPr>
    </w:lvl>
    <w:lvl w:ilvl="5" w:tplc="BEC4EE8C">
      <w:numFmt w:val="bullet"/>
      <w:lvlText w:val="•"/>
      <w:lvlJc w:val="left"/>
      <w:pPr>
        <w:ind w:left="11350" w:hanging="360"/>
      </w:pPr>
      <w:rPr>
        <w:rFonts w:hint="default"/>
        <w:lang w:val="it-IT" w:eastAsia="en-US" w:bidi="ar-SA"/>
      </w:rPr>
    </w:lvl>
    <w:lvl w:ilvl="6" w:tplc="2C648534">
      <w:numFmt w:val="bullet"/>
      <w:lvlText w:val="•"/>
      <w:lvlJc w:val="left"/>
      <w:pPr>
        <w:ind w:left="13444" w:hanging="360"/>
      </w:pPr>
      <w:rPr>
        <w:rFonts w:hint="default"/>
        <w:lang w:val="it-IT" w:eastAsia="en-US" w:bidi="ar-SA"/>
      </w:rPr>
    </w:lvl>
    <w:lvl w:ilvl="7" w:tplc="9FA85E92">
      <w:numFmt w:val="bullet"/>
      <w:lvlText w:val="•"/>
      <w:lvlJc w:val="left"/>
      <w:pPr>
        <w:ind w:left="15538" w:hanging="360"/>
      </w:pPr>
      <w:rPr>
        <w:rFonts w:hint="default"/>
        <w:lang w:val="it-IT" w:eastAsia="en-US" w:bidi="ar-SA"/>
      </w:rPr>
    </w:lvl>
    <w:lvl w:ilvl="8" w:tplc="A49C7346">
      <w:numFmt w:val="bullet"/>
      <w:lvlText w:val="•"/>
      <w:lvlJc w:val="left"/>
      <w:pPr>
        <w:ind w:left="176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B4A6D30"/>
    <w:multiLevelType w:val="hybridMultilevel"/>
    <w:tmpl w:val="397EE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1844"/>
    <w:multiLevelType w:val="hybridMultilevel"/>
    <w:tmpl w:val="3550B4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C130F"/>
    <w:multiLevelType w:val="hybridMultilevel"/>
    <w:tmpl w:val="7A76A552"/>
    <w:lvl w:ilvl="0" w:tplc="04100005">
      <w:start w:val="1"/>
      <w:numFmt w:val="bullet"/>
      <w:lvlText w:val=""/>
      <w:lvlJc w:val="left"/>
      <w:pPr>
        <w:ind w:left="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712025598">
    <w:abstractNumId w:val="8"/>
  </w:num>
  <w:num w:numId="2" w16cid:durableId="330177943">
    <w:abstractNumId w:val="0"/>
  </w:num>
  <w:num w:numId="3" w16cid:durableId="588195236">
    <w:abstractNumId w:val="14"/>
  </w:num>
  <w:num w:numId="4" w16cid:durableId="883563833">
    <w:abstractNumId w:val="5"/>
  </w:num>
  <w:num w:numId="5" w16cid:durableId="1981227385">
    <w:abstractNumId w:val="4"/>
  </w:num>
  <w:num w:numId="6" w16cid:durableId="2073582282">
    <w:abstractNumId w:val="12"/>
  </w:num>
  <w:num w:numId="7" w16cid:durableId="1614020761">
    <w:abstractNumId w:val="10"/>
  </w:num>
  <w:num w:numId="8" w16cid:durableId="557666766">
    <w:abstractNumId w:val="7"/>
  </w:num>
  <w:num w:numId="9" w16cid:durableId="1955553096">
    <w:abstractNumId w:val="6"/>
  </w:num>
  <w:num w:numId="10" w16cid:durableId="1625575933">
    <w:abstractNumId w:val="2"/>
  </w:num>
  <w:num w:numId="11" w16cid:durableId="1107310946">
    <w:abstractNumId w:val="1"/>
  </w:num>
  <w:num w:numId="12" w16cid:durableId="2083017493">
    <w:abstractNumId w:val="13"/>
  </w:num>
  <w:num w:numId="13" w16cid:durableId="802625624">
    <w:abstractNumId w:val="3"/>
  </w:num>
  <w:num w:numId="14" w16cid:durableId="1188056322">
    <w:abstractNumId w:val="11"/>
  </w:num>
  <w:num w:numId="15" w16cid:durableId="1179078805">
    <w:abstractNumId w:val="15"/>
  </w:num>
  <w:num w:numId="16" w16cid:durableId="166599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97"/>
    <w:rsid w:val="0000095E"/>
    <w:rsid w:val="000026E8"/>
    <w:rsid w:val="00007B31"/>
    <w:rsid w:val="00007D68"/>
    <w:rsid w:val="00021CF2"/>
    <w:rsid w:val="00025277"/>
    <w:rsid w:val="00025F0F"/>
    <w:rsid w:val="000330B1"/>
    <w:rsid w:val="000349A8"/>
    <w:rsid w:val="00035664"/>
    <w:rsid w:val="00041F11"/>
    <w:rsid w:val="00062084"/>
    <w:rsid w:val="000730F6"/>
    <w:rsid w:val="00074B3A"/>
    <w:rsid w:val="00077570"/>
    <w:rsid w:val="00081015"/>
    <w:rsid w:val="000841A5"/>
    <w:rsid w:val="000A543B"/>
    <w:rsid w:val="000C1AA7"/>
    <w:rsid w:val="000C1BA8"/>
    <w:rsid w:val="000C3492"/>
    <w:rsid w:val="000D2616"/>
    <w:rsid w:val="000D4933"/>
    <w:rsid w:val="000E1E04"/>
    <w:rsid w:val="000E5A36"/>
    <w:rsid w:val="001034CD"/>
    <w:rsid w:val="00104D7C"/>
    <w:rsid w:val="001167A6"/>
    <w:rsid w:val="00121517"/>
    <w:rsid w:val="00121950"/>
    <w:rsid w:val="00122407"/>
    <w:rsid w:val="00123323"/>
    <w:rsid w:val="00126118"/>
    <w:rsid w:val="00127220"/>
    <w:rsid w:val="00134E7E"/>
    <w:rsid w:val="00137E1C"/>
    <w:rsid w:val="001446E0"/>
    <w:rsid w:val="001536AB"/>
    <w:rsid w:val="001565AF"/>
    <w:rsid w:val="00157550"/>
    <w:rsid w:val="00166114"/>
    <w:rsid w:val="001727E6"/>
    <w:rsid w:val="001731A4"/>
    <w:rsid w:val="00174514"/>
    <w:rsid w:val="00175D97"/>
    <w:rsid w:val="001765F7"/>
    <w:rsid w:val="001809F7"/>
    <w:rsid w:val="00183C7F"/>
    <w:rsid w:val="0018540A"/>
    <w:rsid w:val="0019229F"/>
    <w:rsid w:val="001931E2"/>
    <w:rsid w:val="001A2AFC"/>
    <w:rsid w:val="001A57E4"/>
    <w:rsid w:val="001B16B0"/>
    <w:rsid w:val="001C408F"/>
    <w:rsid w:val="001D0D28"/>
    <w:rsid w:val="001D6E02"/>
    <w:rsid w:val="001E22FF"/>
    <w:rsid w:val="001E2457"/>
    <w:rsid w:val="001E2E5B"/>
    <w:rsid w:val="001E3C9B"/>
    <w:rsid w:val="001F33BD"/>
    <w:rsid w:val="001F54CC"/>
    <w:rsid w:val="00200AF4"/>
    <w:rsid w:val="00200C81"/>
    <w:rsid w:val="002024A7"/>
    <w:rsid w:val="0020400F"/>
    <w:rsid w:val="00205F30"/>
    <w:rsid w:val="00206FE5"/>
    <w:rsid w:val="002107EC"/>
    <w:rsid w:val="00213349"/>
    <w:rsid w:val="002155FD"/>
    <w:rsid w:val="0022068A"/>
    <w:rsid w:val="00221F58"/>
    <w:rsid w:val="00223E61"/>
    <w:rsid w:val="00230697"/>
    <w:rsid w:val="00231D9C"/>
    <w:rsid w:val="00253EDA"/>
    <w:rsid w:val="00262BE0"/>
    <w:rsid w:val="00262C09"/>
    <w:rsid w:val="00263D2E"/>
    <w:rsid w:val="002672B2"/>
    <w:rsid w:val="00280669"/>
    <w:rsid w:val="0028615F"/>
    <w:rsid w:val="00295D76"/>
    <w:rsid w:val="002A23EA"/>
    <w:rsid w:val="002A4E6C"/>
    <w:rsid w:val="002A69F7"/>
    <w:rsid w:val="002A72C1"/>
    <w:rsid w:val="002B4B5E"/>
    <w:rsid w:val="002C1E70"/>
    <w:rsid w:val="002D02EB"/>
    <w:rsid w:val="002D6A64"/>
    <w:rsid w:val="002E0326"/>
    <w:rsid w:val="002F5DFA"/>
    <w:rsid w:val="002F7858"/>
    <w:rsid w:val="00301D55"/>
    <w:rsid w:val="00303F1C"/>
    <w:rsid w:val="00304AC8"/>
    <w:rsid w:val="00310ADB"/>
    <w:rsid w:val="0031154C"/>
    <w:rsid w:val="00313041"/>
    <w:rsid w:val="00313B9C"/>
    <w:rsid w:val="00320C09"/>
    <w:rsid w:val="00322644"/>
    <w:rsid w:val="003229A0"/>
    <w:rsid w:val="00325261"/>
    <w:rsid w:val="00330C93"/>
    <w:rsid w:val="0035305A"/>
    <w:rsid w:val="00354382"/>
    <w:rsid w:val="00356BDF"/>
    <w:rsid w:val="00357CFC"/>
    <w:rsid w:val="00364753"/>
    <w:rsid w:val="003708FB"/>
    <w:rsid w:val="00372DC2"/>
    <w:rsid w:val="00380531"/>
    <w:rsid w:val="00382C9E"/>
    <w:rsid w:val="003846B5"/>
    <w:rsid w:val="00385E39"/>
    <w:rsid w:val="0039180B"/>
    <w:rsid w:val="00392BDD"/>
    <w:rsid w:val="003939C1"/>
    <w:rsid w:val="00396A45"/>
    <w:rsid w:val="00396AFC"/>
    <w:rsid w:val="003A0616"/>
    <w:rsid w:val="003A0775"/>
    <w:rsid w:val="003A0D0D"/>
    <w:rsid w:val="003A10D1"/>
    <w:rsid w:val="003B27DE"/>
    <w:rsid w:val="003B735B"/>
    <w:rsid w:val="003C13F2"/>
    <w:rsid w:val="003C266B"/>
    <w:rsid w:val="003C3C8E"/>
    <w:rsid w:val="003C6D9A"/>
    <w:rsid w:val="003D35E0"/>
    <w:rsid w:val="003D505D"/>
    <w:rsid w:val="003D521B"/>
    <w:rsid w:val="003D614E"/>
    <w:rsid w:val="003E02A5"/>
    <w:rsid w:val="003E1371"/>
    <w:rsid w:val="003E1E2D"/>
    <w:rsid w:val="004018F2"/>
    <w:rsid w:val="004036AC"/>
    <w:rsid w:val="00411A9B"/>
    <w:rsid w:val="00415452"/>
    <w:rsid w:val="00415D11"/>
    <w:rsid w:val="00422FF9"/>
    <w:rsid w:val="00425E74"/>
    <w:rsid w:val="004371BC"/>
    <w:rsid w:val="00441B25"/>
    <w:rsid w:val="0044734C"/>
    <w:rsid w:val="00450209"/>
    <w:rsid w:val="00453D95"/>
    <w:rsid w:val="00465B6C"/>
    <w:rsid w:val="00470C18"/>
    <w:rsid w:val="00490152"/>
    <w:rsid w:val="0049121D"/>
    <w:rsid w:val="004948A7"/>
    <w:rsid w:val="004961A5"/>
    <w:rsid w:val="004A66D2"/>
    <w:rsid w:val="004B4AEF"/>
    <w:rsid w:val="004B4E8A"/>
    <w:rsid w:val="004B5682"/>
    <w:rsid w:val="004B6D36"/>
    <w:rsid w:val="004C0AFA"/>
    <w:rsid w:val="004C1F64"/>
    <w:rsid w:val="004C278E"/>
    <w:rsid w:val="004C4EF2"/>
    <w:rsid w:val="004C6108"/>
    <w:rsid w:val="004C7807"/>
    <w:rsid w:val="004D2BFA"/>
    <w:rsid w:val="004E287E"/>
    <w:rsid w:val="005127F5"/>
    <w:rsid w:val="005163E9"/>
    <w:rsid w:val="00522A04"/>
    <w:rsid w:val="00522BBC"/>
    <w:rsid w:val="00523FF5"/>
    <w:rsid w:val="00533176"/>
    <w:rsid w:val="005452DB"/>
    <w:rsid w:val="00545C5C"/>
    <w:rsid w:val="00557B3E"/>
    <w:rsid w:val="005769C4"/>
    <w:rsid w:val="005921B1"/>
    <w:rsid w:val="005963EC"/>
    <w:rsid w:val="00596909"/>
    <w:rsid w:val="005A62D2"/>
    <w:rsid w:val="005B3BD2"/>
    <w:rsid w:val="005B587B"/>
    <w:rsid w:val="005C0E3D"/>
    <w:rsid w:val="005C2194"/>
    <w:rsid w:val="005C6ADF"/>
    <w:rsid w:val="005D4259"/>
    <w:rsid w:val="005E10CA"/>
    <w:rsid w:val="005E2649"/>
    <w:rsid w:val="005E5B72"/>
    <w:rsid w:val="005E73DD"/>
    <w:rsid w:val="005F0C1B"/>
    <w:rsid w:val="005F5035"/>
    <w:rsid w:val="005F6423"/>
    <w:rsid w:val="00605671"/>
    <w:rsid w:val="00614950"/>
    <w:rsid w:val="00633E93"/>
    <w:rsid w:val="0064058C"/>
    <w:rsid w:val="00641A74"/>
    <w:rsid w:val="00646BAB"/>
    <w:rsid w:val="00646ED4"/>
    <w:rsid w:val="00647B7E"/>
    <w:rsid w:val="00650608"/>
    <w:rsid w:val="0065071A"/>
    <w:rsid w:val="00652B32"/>
    <w:rsid w:val="0065649A"/>
    <w:rsid w:val="0066416B"/>
    <w:rsid w:val="006725D3"/>
    <w:rsid w:val="006728AC"/>
    <w:rsid w:val="00676744"/>
    <w:rsid w:val="00677426"/>
    <w:rsid w:val="0069092C"/>
    <w:rsid w:val="0069194E"/>
    <w:rsid w:val="0069792E"/>
    <w:rsid w:val="006A3F74"/>
    <w:rsid w:val="006B0D90"/>
    <w:rsid w:val="006B1D2E"/>
    <w:rsid w:val="006B6FCE"/>
    <w:rsid w:val="006B7524"/>
    <w:rsid w:val="006C69C4"/>
    <w:rsid w:val="006D25E5"/>
    <w:rsid w:val="006D488B"/>
    <w:rsid w:val="006D586F"/>
    <w:rsid w:val="006D6088"/>
    <w:rsid w:val="006F04C0"/>
    <w:rsid w:val="006F09EE"/>
    <w:rsid w:val="006F2D7F"/>
    <w:rsid w:val="006F7E95"/>
    <w:rsid w:val="007032F1"/>
    <w:rsid w:val="00712285"/>
    <w:rsid w:val="007163C2"/>
    <w:rsid w:val="007217BA"/>
    <w:rsid w:val="00722A92"/>
    <w:rsid w:val="00726BC8"/>
    <w:rsid w:val="007314B2"/>
    <w:rsid w:val="00740BF2"/>
    <w:rsid w:val="00740D29"/>
    <w:rsid w:val="007503A6"/>
    <w:rsid w:val="007507F5"/>
    <w:rsid w:val="00753D60"/>
    <w:rsid w:val="00754588"/>
    <w:rsid w:val="007549F7"/>
    <w:rsid w:val="00754CC1"/>
    <w:rsid w:val="00755BDC"/>
    <w:rsid w:val="00756381"/>
    <w:rsid w:val="00761898"/>
    <w:rsid w:val="00763028"/>
    <w:rsid w:val="007661D5"/>
    <w:rsid w:val="0076723A"/>
    <w:rsid w:val="00771A08"/>
    <w:rsid w:val="00777A6E"/>
    <w:rsid w:val="00780934"/>
    <w:rsid w:val="00786456"/>
    <w:rsid w:val="007B53BF"/>
    <w:rsid w:val="007B624A"/>
    <w:rsid w:val="007C60E4"/>
    <w:rsid w:val="007D0FF4"/>
    <w:rsid w:val="007D155D"/>
    <w:rsid w:val="007F6328"/>
    <w:rsid w:val="00801AB7"/>
    <w:rsid w:val="00805DA4"/>
    <w:rsid w:val="00813225"/>
    <w:rsid w:val="00813B47"/>
    <w:rsid w:val="008229E5"/>
    <w:rsid w:val="00826CA3"/>
    <w:rsid w:val="00832A92"/>
    <w:rsid w:val="00837DFC"/>
    <w:rsid w:val="00842DDC"/>
    <w:rsid w:val="00846673"/>
    <w:rsid w:val="0084777B"/>
    <w:rsid w:val="00847D13"/>
    <w:rsid w:val="0085195A"/>
    <w:rsid w:val="00851E4E"/>
    <w:rsid w:val="008546A9"/>
    <w:rsid w:val="008653D5"/>
    <w:rsid w:val="00867245"/>
    <w:rsid w:val="008737A9"/>
    <w:rsid w:val="008738CE"/>
    <w:rsid w:val="008747B3"/>
    <w:rsid w:val="00880885"/>
    <w:rsid w:val="008818CF"/>
    <w:rsid w:val="0088580E"/>
    <w:rsid w:val="008940C5"/>
    <w:rsid w:val="008A7DB9"/>
    <w:rsid w:val="008B1205"/>
    <w:rsid w:val="008B131B"/>
    <w:rsid w:val="008B7625"/>
    <w:rsid w:val="008C0160"/>
    <w:rsid w:val="008C0ADA"/>
    <w:rsid w:val="008C6189"/>
    <w:rsid w:val="008C76F1"/>
    <w:rsid w:val="00901E9D"/>
    <w:rsid w:val="00904128"/>
    <w:rsid w:val="00904D93"/>
    <w:rsid w:val="009101A5"/>
    <w:rsid w:val="00914B27"/>
    <w:rsid w:val="0091667D"/>
    <w:rsid w:val="00916CDE"/>
    <w:rsid w:val="009170EE"/>
    <w:rsid w:val="009226ED"/>
    <w:rsid w:val="009347A0"/>
    <w:rsid w:val="00935104"/>
    <w:rsid w:val="0093617F"/>
    <w:rsid w:val="009607D3"/>
    <w:rsid w:val="00964E2B"/>
    <w:rsid w:val="0096542F"/>
    <w:rsid w:val="00965C99"/>
    <w:rsid w:val="0097207E"/>
    <w:rsid w:val="00977F64"/>
    <w:rsid w:val="00981CA8"/>
    <w:rsid w:val="00982641"/>
    <w:rsid w:val="00995AA7"/>
    <w:rsid w:val="009A3ACF"/>
    <w:rsid w:val="009C196B"/>
    <w:rsid w:val="009C706E"/>
    <w:rsid w:val="009D516C"/>
    <w:rsid w:val="009D5A10"/>
    <w:rsid w:val="009D5D80"/>
    <w:rsid w:val="009E649C"/>
    <w:rsid w:val="00A03F44"/>
    <w:rsid w:val="00A06634"/>
    <w:rsid w:val="00A06C79"/>
    <w:rsid w:val="00A1174A"/>
    <w:rsid w:val="00A13862"/>
    <w:rsid w:val="00A147F0"/>
    <w:rsid w:val="00A2727E"/>
    <w:rsid w:val="00A30F61"/>
    <w:rsid w:val="00A32D0A"/>
    <w:rsid w:val="00A34440"/>
    <w:rsid w:val="00A41B23"/>
    <w:rsid w:val="00A50F59"/>
    <w:rsid w:val="00A53D17"/>
    <w:rsid w:val="00A63776"/>
    <w:rsid w:val="00A64ABC"/>
    <w:rsid w:val="00A657D4"/>
    <w:rsid w:val="00A658DF"/>
    <w:rsid w:val="00A66C88"/>
    <w:rsid w:val="00A75EE6"/>
    <w:rsid w:val="00A77F1A"/>
    <w:rsid w:val="00A8262F"/>
    <w:rsid w:val="00A826FD"/>
    <w:rsid w:val="00A833F8"/>
    <w:rsid w:val="00A86B12"/>
    <w:rsid w:val="00A92AF1"/>
    <w:rsid w:val="00A9564A"/>
    <w:rsid w:val="00A975C8"/>
    <w:rsid w:val="00AA13B4"/>
    <w:rsid w:val="00AD55D6"/>
    <w:rsid w:val="00AD5E94"/>
    <w:rsid w:val="00AD7420"/>
    <w:rsid w:val="00AE012D"/>
    <w:rsid w:val="00AF1911"/>
    <w:rsid w:val="00AF2261"/>
    <w:rsid w:val="00AF4F5D"/>
    <w:rsid w:val="00AF676F"/>
    <w:rsid w:val="00B02652"/>
    <w:rsid w:val="00B059BD"/>
    <w:rsid w:val="00B12671"/>
    <w:rsid w:val="00B33F5F"/>
    <w:rsid w:val="00B4603D"/>
    <w:rsid w:val="00B57CD3"/>
    <w:rsid w:val="00B67989"/>
    <w:rsid w:val="00B84BC6"/>
    <w:rsid w:val="00B87166"/>
    <w:rsid w:val="00B92691"/>
    <w:rsid w:val="00B93599"/>
    <w:rsid w:val="00BA0309"/>
    <w:rsid w:val="00BB7855"/>
    <w:rsid w:val="00BC32DA"/>
    <w:rsid w:val="00BC4F2A"/>
    <w:rsid w:val="00BC7493"/>
    <w:rsid w:val="00BC74DF"/>
    <w:rsid w:val="00BD20EF"/>
    <w:rsid w:val="00BD319F"/>
    <w:rsid w:val="00BE646E"/>
    <w:rsid w:val="00C003BB"/>
    <w:rsid w:val="00C04CCC"/>
    <w:rsid w:val="00C04E1C"/>
    <w:rsid w:val="00C05127"/>
    <w:rsid w:val="00C1034F"/>
    <w:rsid w:val="00C15327"/>
    <w:rsid w:val="00C1712A"/>
    <w:rsid w:val="00C3106F"/>
    <w:rsid w:val="00C413F5"/>
    <w:rsid w:val="00C457BB"/>
    <w:rsid w:val="00C5118D"/>
    <w:rsid w:val="00C52391"/>
    <w:rsid w:val="00C567B1"/>
    <w:rsid w:val="00C71638"/>
    <w:rsid w:val="00C72884"/>
    <w:rsid w:val="00C75803"/>
    <w:rsid w:val="00C75B29"/>
    <w:rsid w:val="00C77F86"/>
    <w:rsid w:val="00C818C4"/>
    <w:rsid w:val="00C8607B"/>
    <w:rsid w:val="00C86F35"/>
    <w:rsid w:val="00C87CFE"/>
    <w:rsid w:val="00CA4D56"/>
    <w:rsid w:val="00CA6105"/>
    <w:rsid w:val="00CC3231"/>
    <w:rsid w:val="00CC3B38"/>
    <w:rsid w:val="00CD4D9B"/>
    <w:rsid w:val="00CE3C76"/>
    <w:rsid w:val="00CE5F1E"/>
    <w:rsid w:val="00D01043"/>
    <w:rsid w:val="00D14785"/>
    <w:rsid w:val="00D157A2"/>
    <w:rsid w:val="00D206B9"/>
    <w:rsid w:val="00D226BE"/>
    <w:rsid w:val="00D30E7A"/>
    <w:rsid w:val="00D31333"/>
    <w:rsid w:val="00D35FAD"/>
    <w:rsid w:val="00D366F6"/>
    <w:rsid w:val="00D42D0F"/>
    <w:rsid w:val="00D465F0"/>
    <w:rsid w:val="00D52D76"/>
    <w:rsid w:val="00D56364"/>
    <w:rsid w:val="00D70A04"/>
    <w:rsid w:val="00D75992"/>
    <w:rsid w:val="00D80D02"/>
    <w:rsid w:val="00DA145A"/>
    <w:rsid w:val="00DA3D2C"/>
    <w:rsid w:val="00DA6384"/>
    <w:rsid w:val="00DA6C95"/>
    <w:rsid w:val="00DB3901"/>
    <w:rsid w:val="00DB53CB"/>
    <w:rsid w:val="00DB5E2F"/>
    <w:rsid w:val="00DC0C19"/>
    <w:rsid w:val="00DC1E61"/>
    <w:rsid w:val="00DC46F0"/>
    <w:rsid w:val="00DC7B48"/>
    <w:rsid w:val="00DD4FEA"/>
    <w:rsid w:val="00DD5CA6"/>
    <w:rsid w:val="00DD6239"/>
    <w:rsid w:val="00DD6871"/>
    <w:rsid w:val="00DD6DF2"/>
    <w:rsid w:val="00DE12EB"/>
    <w:rsid w:val="00DF0113"/>
    <w:rsid w:val="00E01CEB"/>
    <w:rsid w:val="00E02496"/>
    <w:rsid w:val="00E05643"/>
    <w:rsid w:val="00E11491"/>
    <w:rsid w:val="00E128A5"/>
    <w:rsid w:val="00E12C0F"/>
    <w:rsid w:val="00E15387"/>
    <w:rsid w:val="00E2664E"/>
    <w:rsid w:val="00E2777A"/>
    <w:rsid w:val="00E34C49"/>
    <w:rsid w:val="00E37A5D"/>
    <w:rsid w:val="00E41BA7"/>
    <w:rsid w:val="00E42D94"/>
    <w:rsid w:val="00E46E8E"/>
    <w:rsid w:val="00E53638"/>
    <w:rsid w:val="00E571D9"/>
    <w:rsid w:val="00E62B31"/>
    <w:rsid w:val="00E700D7"/>
    <w:rsid w:val="00E8570B"/>
    <w:rsid w:val="00E9662C"/>
    <w:rsid w:val="00EA25AF"/>
    <w:rsid w:val="00EA3F67"/>
    <w:rsid w:val="00EA4F37"/>
    <w:rsid w:val="00EB3DF8"/>
    <w:rsid w:val="00EB5A2C"/>
    <w:rsid w:val="00EB7BBB"/>
    <w:rsid w:val="00EC12F3"/>
    <w:rsid w:val="00EC3418"/>
    <w:rsid w:val="00ED0D37"/>
    <w:rsid w:val="00ED5ACA"/>
    <w:rsid w:val="00ED6496"/>
    <w:rsid w:val="00EE228E"/>
    <w:rsid w:val="00EE61B6"/>
    <w:rsid w:val="00EE6507"/>
    <w:rsid w:val="00EE714E"/>
    <w:rsid w:val="00EF148F"/>
    <w:rsid w:val="00EF1494"/>
    <w:rsid w:val="00EF3125"/>
    <w:rsid w:val="00EF6B9E"/>
    <w:rsid w:val="00F079DD"/>
    <w:rsid w:val="00F14448"/>
    <w:rsid w:val="00F20547"/>
    <w:rsid w:val="00F262CD"/>
    <w:rsid w:val="00F26CA1"/>
    <w:rsid w:val="00F3314F"/>
    <w:rsid w:val="00F41162"/>
    <w:rsid w:val="00F513BA"/>
    <w:rsid w:val="00F567C3"/>
    <w:rsid w:val="00F62C28"/>
    <w:rsid w:val="00F67CF8"/>
    <w:rsid w:val="00F67E2F"/>
    <w:rsid w:val="00F76BF9"/>
    <w:rsid w:val="00F906CC"/>
    <w:rsid w:val="00F93EDD"/>
    <w:rsid w:val="00FA06C5"/>
    <w:rsid w:val="00FA2934"/>
    <w:rsid w:val="00FC5AB9"/>
    <w:rsid w:val="00FC6B51"/>
    <w:rsid w:val="00FD051B"/>
    <w:rsid w:val="00FD32A0"/>
    <w:rsid w:val="00FD3C53"/>
    <w:rsid w:val="00FD6A3E"/>
    <w:rsid w:val="00FE57BE"/>
    <w:rsid w:val="00FF0D40"/>
    <w:rsid w:val="00FF15A5"/>
    <w:rsid w:val="00FF536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89F34"/>
  <w15:docId w15:val="{326D4348-5307-4933-85F8-0248A123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2AF1"/>
    <w:pPr>
      <w:widowControl w:val="0"/>
      <w:suppressAutoHyphens/>
      <w:overflowPunct w:val="0"/>
      <w:autoSpaceDE w:val="0"/>
      <w:textAlignment w:val="baseline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9A3ACF"/>
    <w:pPr>
      <w:keepNext/>
      <w:widowControl/>
      <w:numPr>
        <w:numId w:val="1"/>
      </w:numPr>
      <w:suppressAutoHyphens w:val="0"/>
      <w:spacing w:line="360" w:lineRule="auto"/>
      <w:outlineLvl w:val="0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519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195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95A"/>
    <w:rPr>
      <w:color w:val="0000FF"/>
      <w:u w:val="single"/>
    </w:rPr>
  </w:style>
  <w:style w:type="paragraph" w:styleId="Testofumetto">
    <w:name w:val="Balloon Text"/>
    <w:basedOn w:val="Normale"/>
    <w:semiHidden/>
    <w:rsid w:val="005B58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9A3ACF"/>
    <w:pPr>
      <w:spacing w:after="120"/>
    </w:pPr>
  </w:style>
  <w:style w:type="paragraph" w:styleId="Rientrocorpodeltesto">
    <w:name w:val="Body Text Indent"/>
    <w:basedOn w:val="Normale"/>
    <w:rsid w:val="009A3ACF"/>
    <w:pPr>
      <w:spacing w:after="120"/>
      <w:ind w:left="283"/>
    </w:pPr>
  </w:style>
  <w:style w:type="paragraph" w:customStyle="1" w:styleId="Corpodeltesto21">
    <w:name w:val="Corpo del testo 21"/>
    <w:basedOn w:val="Normale"/>
    <w:rsid w:val="00A92AF1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iCs/>
    </w:rPr>
  </w:style>
  <w:style w:type="paragraph" w:customStyle="1" w:styleId="Default">
    <w:name w:val="Default"/>
    <w:rsid w:val="002D6A64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D6A64"/>
    <w:rPr>
      <w:rFonts w:ascii="Calibri" w:hAnsi="Calibri"/>
      <w:sz w:val="22"/>
      <w:szCs w:val="22"/>
      <w:lang w:eastAsia="ar-SA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basedOn w:val="Carpredefinitoparagrafo"/>
    <w:link w:val="Titolo"/>
    <w:locked/>
    <w:rsid w:val="002D6A64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2D6A64"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/>
      <w:sz w:val="36"/>
      <w:szCs w:val="24"/>
      <w:u w:val="single"/>
      <w:lang w:eastAsia="it-IT"/>
    </w:rPr>
  </w:style>
  <w:style w:type="character" w:customStyle="1" w:styleId="TitoloCarattere1">
    <w:name w:val="Titolo Carattere1"/>
    <w:basedOn w:val="Carpredefinitoparagrafo"/>
    <w:rsid w:val="002D6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A64"/>
    <w:rPr>
      <w:rFonts w:ascii="Calibri" w:hAnsi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B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so.ss.it" TargetMode="External"/><Relationship Id="rId13" Type="http://schemas.openxmlformats.org/officeDocument/2006/relationships/hyperlink" Target="https://www.garanteprivacy.it/web/guest/home/docweb/-/docweb-display/docweb/45355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v.giacomocrovetti@pec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como.crovett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a@pec.buffet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noa@email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sorso.ss.it" TargetMode="External"/><Relationship Id="rId1" Type="http://schemas.openxmlformats.org/officeDocument/2006/relationships/hyperlink" Target="mailto:protocollo@comune.sorso.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C8E0-F878-4492-9AD5-24644716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PETRALANA</Company>
  <LinksUpToDate>false</LinksUpToDate>
  <CharactersWithSpaces>8344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mailto:andalas@amistade.org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Lucky</dc:creator>
  <cp:lastModifiedBy>bonaria mameli</cp:lastModifiedBy>
  <cp:revision>3</cp:revision>
  <cp:lastPrinted>2023-03-31T08:01:00Z</cp:lastPrinted>
  <dcterms:created xsi:type="dcterms:W3CDTF">2025-03-04T16:34:00Z</dcterms:created>
  <dcterms:modified xsi:type="dcterms:W3CDTF">2025-09-23T07:53:00Z</dcterms:modified>
</cp:coreProperties>
</file>