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4CA" w:rsidRDefault="004E74CA" w:rsidP="004E74CA">
      <w:pPr>
        <w:pStyle w:val="Titolo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081CB3F" wp14:editId="3E5F1903">
                <wp:simplePos x="0" y="0"/>
                <wp:positionH relativeFrom="page">
                  <wp:posOffset>5791200</wp:posOffset>
                </wp:positionH>
                <wp:positionV relativeFrom="paragraph">
                  <wp:posOffset>-763905</wp:posOffset>
                </wp:positionV>
                <wp:extent cx="1361440" cy="952499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1440" cy="952499"/>
                          <a:chOff x="0" y="-82817"/>
                          <a:chExt cx="1361440" cy="114390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35191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1061085">
                                <a:moveTo>
                                  <a:pt x="135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704"/>
                                </a:lnTo>
                                <a:lnTo>
                                  <a:pt x="1351788" y="1060704"/>
                                </a:lnTo>
                                <a:lnTo>
                                  <a:pt x="1351788" y="1059180"/>
                                </a:lnTo>
                                <a:lnTo>
                                  <a:pt x="4572" y="1059180"/>
                                </a:lnTo>
                                <a:lnTo>
                                  <a:pt x="3048" y="1056132"/>
                                </a:lnTo>
                                <a:lnTo>
                                  <a:pt x="4572" y="1056132"/>
                                </a:lnTo>
                                <a:lnTo>
                                  <a:pt x="4572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1351788" y="3048"/>
                                </a:lnTo>
                                <a:lnTo>
                                  <a:pt x="1351788" y="0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1056132"/>
                                </a:moveTo>
                                <a:lnTo>
                                  <a:pt x="3048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4572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1056132"/>
                                </a:moveTo>
                                <a:lnTo>
                                  <a:pt x="4572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47216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1347216" y="1059180"/>
                                </a:lnTo>
                                <a:lnTo>
                                  <a:pt x="1350264" y="1056132"/>
                                </a:lnTo>
                                <a:lnTo>
                                  <a:pt x="1351788" y="105613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0264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1056132"/>
                                </a:moveTo>
                                <a:lnTo>
                                  <a:pt x="1350264" y="1056132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51788" y="1059180"/>
                                </a:lnTo>
                                <a:lnTo>
                                  <a:pt x="1351788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3048"/>
                                </a:move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4572" y="3048"/>
                                </a:lnTo>
                                <a:lnTo>
                                  <a:pt x="4572" y="4572"/>
                                </a:lnTo>
                                <a:lnTo>
                                  <a:pt x="1347216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3048"/>
                                </a:moveTo>
                                <a:lnTo>
                                  <a:pt x="1347216" y="3048"/>
                                </a:lnTo>
                                <a:lnTo>
                                  <a:pt x="1350264" y="457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178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525" y="-82817"/>
                            <a:ext cx="1351915" cy="10610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74CA" w:rsidRDefault="004E74CA" w:rsidP="004E74CA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4E74CA" w:rsidRDefault="004E74CA" w:rsidP="004E74CA">
                              <w:pPr>
                                <w:spacing w:before="38"/>
                                <w:rPr>
                                  <w:sz w:val="23"/>
                                </w:rPr>
                              </w:pPr>
                            </w:p>
                            <w:p w:rsidR="004E74CA" w:rsidRDefault="004E74CA" w:rsidP="004E74CA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Marca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bollo</w:t>
                              </w:r>
                            </w:p>
                            <w:p w:rsidR="004E74CA" w:rsidRDefault="004E74CA" w:rsidP="004E74CA">
                              <w:pPr>
                                <w:spacing w:before="1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1CB3F" id="Group 1" o:spid="_x0000_s1026" style="position:absolute;left:0;text-align:left;margin-left:456pt;margin-top:-60.15pt;width:107.2pt;height:75pt;z-index:251658240;mso-wrap-distance-left:0;mso-wrap-distance-right:0;mso-position-horizontal-relative:page;mso-width-relative:margin;mso-height-relative:margin" coordorigin=",-828" coordsize="13614,1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">
                <v:shape id="Graphic 2" o:spid="_x0000_s1027" style="position:absolute;width:13519;height:10610;visibility:visible;mso-wrap-style:square;v-text-anchor:top" coordsize="135191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" path="m1351788,l,,,1060704r1351788,l1351788,1059180r-1347216,l3048,1056132r1524,l4572,4572r-1524,l4572,3048r1347216,l1351788,xem4572,1056132r-1524,l4572,1059180r,-3048xem1347216,1056132r-1342644,l4572,1059180r1342644,l1347216,1056132xem1347216,3048r,1056132l1350264,1056132r1524,l1351788,4572r-1524,l1347216,3048xem1351788,1056132r-1524,l1347216,1059180r4572,l1351788,1056132xem4572,3048l3048,4572r1524,l4572,3048xem1347216,3048l4572,3048r,1524l1347216,4572r,-1524xem1351788,3048r-4572,l1350264,4572r1524,l1351788,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95;top:-828;width:13519;height:10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E74CA" w:rsidRDefault="004E74CA" w:rsidP="004E74CA">
                        <w:pPr>
                          <w:rPr>
                            <w:sz w:val="23"/>
                          </w:rPr>
                        </w:pPr>
                      </w:p>
                      <w:p w:rsidR="004E74CA" w:rsidRDefault="004E74CA" w:rsidP="004E74CA">
                        <w:pPr>
                          <w:spacing w:before="38"/>
                          <w:rPr>
                            <w:sz w:val="23"/>
                          </w:rPr>
                        </w:pPr>
                      </w:p>
                      <w:p w:rsidR="004E74CA" w:rsidRDefault="004E74CA" w:rsidP="004E74CA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Marca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da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bollo</w:t>
                        </w:r>
                      </w:p>
                      <w:p w:rsidR="004E74CA" w:rsidRDefault="004E74CA" w:rsidP="004E74CA">
                        <w:pPr>
                          <w:spacing w:before="1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€</w:t>
                        </w:r>
                        <w:r>
                          <w:rPr>
                            <w:b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E74CA" w:rsidRDefault="004E74CA" w:rsidP="004E74CA">
      <w:pPr>
        <w:pStyle w:val="Corpotesto"/>
        <w:jc w:val="left"/>
        <w:rPr>
          <w:b/>
        </w:rPr>
      </w:pPr>
    </w:p>
    <w:p w:rsidR="004E74CA" w:rsidRPr="000A5559" w:rsidRDefault="004E74CA" w:rsidP="004E74CA">
      <w:pPr>
        <w:spacing w:line="360" w:lineRule="auto"/>
        <w:jc w:val="center"/>
        <w:rPr>
          <w:sz w:val="24"/>
          <w:szCs w:val="24"/>
        </w:rPr>
      </w:pPr>
      <w:bookmarkStart w:id="0" w:name="_Hlk144284934"/>
      <w:bookmarkStart w:id="1" w:name="_Hlk178151397"/>
      <w:r w:rsidRPr="000A5559">
        <w:rPr>
          <w:noProof/>
          <w:sz w:val="24"/>
          <w:szCs w:val="24"/>
        </w:rPr>
        <w:drawing>
          <wp:inline distT="0" distB="0" distL="0" distR="0" wp14:anchorId="535247F8" wp14:editId="169FDD2C">
            <wp:extent cx="655477" cy="861822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7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4E74CA" w:rsidRPr="000A5559" w:rsidRDefault="004E74CA" w:rsidP="004E74CA">
      <w:pPr>
        <w:spacing w:before="4" w:line="360" w:lineRule="auto"/>
        <w:ind w:left="534" w:right="567"/>
        <w:jc w:val="center"/>
        <w:rPr>
          <w:b/>
          <w:i/>
          <w:sz w:val="24"/>
          <w:szCs w:val="24"/>
        </w:rPr>
      </w:pPr>
      <w:r w:rsidRPr="000A5559">
        <w:rPr>
          <w:b/>
          <w:i/>
          <w:sz w:val="24"/>
          <w:szCs w:val="24"/>
        </w:rPr>
        <w:t>COMUNE</w:t>
      </w:r>
      <w:r w:rsidRPr="000A5559">
        <w:rPr>
          <w:b/>
          <w:i/>
          <w:spacing w:val="-1"/>
          <w:sz w:val="24"/>
          <w:szCs w:val="24"/>
        </w:rPr>
        <w:t xml:space="preserve"> </w:t>
      </w:r>
      <w:r w:rsidRPr="000A5559">
        <w:rPr>
          <w:b/>
          <w:i/>
          <w:sz w:val="24"/>
          <w:szCs w:val="24"/>
        </w:rPr>
        <w:t>DI</w:t>
      </w:r>
      <w:r w:rsidRPr="000A5559">
        <w:rPr>
          <w:b/>
          <w:i/>
          <w:spacing w:val="-3"/>
          <w:sz w:val="24"/>
          <w:szCs w:val="24"/>
        </w:rPr>
        <w:t xml:space="preserve"> </w:t>
      </w:r>
      <w:r w:rsidRPr="000A5559">
        <w:rPr>
          <w:b/>
          <w:i/>
          <w:sz w:val="24"/>
          <w:szCs w:val="24"/>
        </w:rPr>
        <w:t>SORSO</w:t>
      </w:r>
    </w:p>
    <w:p w:rsidR="004E74CA" w:rsidRPr="000A5559" w:rsidRDefault="004E74CA" w:rsidP="004E74CA">
      <w:pPr>
        <w:spacing w:before="3" w:line="360" w:lineRule="auto"/>
        <w:ind w:left="531" w:right="567"/>
        <w:jc w:val="center"/>
        <w:rPr>
          <w:b/>
          <w:i/>
          <w:sz w:val="24"/>
          <w:szCs w:val="24"/>
        </w:rPr>
      </w:pPr>
      <w:r w:rsidRPr="000A5559">
        <w:rPr>
          <w:b/>
          <w:i/>
          <w:sz w:val="24"/>
          <w:szCs w:val="24"/>
        </w:rPr>
        <w:t>Provincia</w:t>
      </w:r>
      <w:r w:rsidRPr="000A5559">
        <w:rPr>
          <w:b/>
          <w:i/>
          <w:spacing w:val="-3"/>
          <w:sz w:val="24"/>
          <w:szCs w:val="24"/>
        </w:rPr>
        <w:t xml:space="preserve"> </w:t>
      </w:r>
      <w:r w:rsidRPr="000A5559">
        <w:rPr>
          <w:b/>
          <w:i/>
          <w:sz w:val="24"/>
          <w:szCs w:val="24"/>
        </w:rPr>
        <w:t>di</w:t>
      </w:r>
      <w:r w:rsidRPr="000A5559">
        <w:rPr>
          <w:b/>
          <w:i/>
          <w:spacing w:val="-3"/>
          <w:sz w:val="24"/>
          <w:szCs w:val="24"/>
        </w:rPr>
        <w:t xml:space="preserve"> </w:t>
      </w:r>
      <w:r w:rsidRPr="000A5559">
        <w:rPr>
          <w:b/>
          <w:i/>
          <w:sz w:val="24"/>
          <w:szCs w:val="24"/>
        </w:rPr>
        <w:t>Sassari</w:t>
      </w:r>
    </w:p>
    <w:bookmarkEnd w:id="0"/>
    <w:p w:rsidR="004E74CA" w:rsidRPr="000A5559" w:rsidRDefault="004E74CA" w:rsidP="004E74CA">
      <w:pPr>
        <w:spacing w:before="89" w:line="360" w:lineRule="auto"/>
        <w:ind w:left="536" w:right="567"/>
        <w:jc w:val="center"/>
        <w:rPr>
          <w:b/>
          <w:i/>
          <w:sz w:val="24"/>
          <w:szCs w:val="24"/>
        </w:rPr>
      </w:pPr>
      <w:r w:rsidRPr="000A5559">
        <w:rPr>
          <w:b/>
          <w:i/>
          <w:sz w:val="24"/>
          <w:szCs w:val="24"/>
          <w:u w:val="thick"/>
        </w:rPr>
        <w:t>Servizio</w:t>
      </w:r>
      <w:r w:rsidRPr="000A5559">
        <w:rPr>
          <w:b/>
          <w:i/>
          <w:spacing w:val="-3"/>
          <w:sz w:val="24"/>
          <w:szCs w:val="24"/>
          <w:u w:val="thick"/>
        </w:rPr>
        <w:t xml:space="preserve"> </w:t>
      </w:r>
      <w:r w:rsidRPr="000A5559">
        <w:rPr>
          <w:b/>
          <w:i/>
          <w:sz w:val="24"/>
          <w:szCs w:val="24"/>
          <w:u w:val="thick"/>
        </w:rPr>
        <w:t>1.1</w:t>
      </w:r>
      <w:r w:rsidRPr="000A5559">
        <w:rPr>
          <w:b/>
          <w:i/>
          <w:spacing w:val="-2"/>
          <w:sz w:val="24"/>
          <w:szCs w:val="24"/>
          <w:u w:val="thick"/>
        </w:rPr>
        <w:t xml:space="preserve"> </w:t>
      </w:r>
      <w:r w:rsidRPr="000A5559">
        <w:rPr>
          <w:b/>
          <w:i/>
          <w:sz w:val="24"/>
          <w:szCs w:val="24"/>
          <w:u w:val="thick"/>
        </w:rPr>
        <w:t>Ragioneria,</w:t>
      </w:r>
      <w:r w:rsidRPr="000A5559">
        <w:rPr>
          <w:b/>
          <w:i/>
          <w:spacing w:val="-3"/>
          <w:sz w:val="24"/>
          <w:szCs w:val="24"/>
          <w:u w:val="thick"/>
        </w:rPr>
        <w:t xml:space="preserve"> </w:t>
      </w:r>
      <w:r w:rsidRPr="000A5559">
        <w:rPr>
          <w:b/>
          <w:i/>
          <w:sz w:val="24"/>
          <w:szCs w:val="24"/>
          <w:u w:val="thick"/>
        </w:rPr>
        <w:t>Tributi,</w:t>
      </w:r>
      <w:r w:rsidRPr="000A5559">
        <w:rPr>
          <w:b/>
          <w:i/>
          <w:spacing w:val="-5"/>
          <w:sz w:val="24"/>
          <w:szCs w:val="24"/>
          <w:u w:val="thick"/>
        </w:rPr>
        <w:t xml:space="preserve"> </w:t>
      </w:r>
      <w:r w:rsidRPr="000A5559">
        <w:rPr>
          <w:b/>
          <w:i/>
          <w:sz w:val="24"/>
          <w:szCs w:val="24"/>
          <w:u w:val="thick"/>
        </w:rPr>
        <w:t>Personale</w:t>
      </w:r>
    </w:p>
    <w:p w:rsidR="004E74CA" w:rsidRPr="000A5559" w:rsidRDefault="004E74CA" w:rsidP="004E74CA">
      <w:pPr>
        <w:spacing w:line="360" w:lineRule="auto"/>
        <w:ind w:left="2100" w:right="2129"/>
        <w:jc w:val="center"/>
        <w:outlineLvl w:val="0"/>
        <w:rPr>
          <w:sz w:val="24"/>
          <w:szCs w:val="24"/>
          <w:u w:color="000000"/>
        </w:rPr>
      </w:pPr>
      <w:r w:rsidRPr="000A5559">
        <w:rPr>
          <w:sz w:val="24"/>
          <w:szCs w:val="24"/>
          <w:u w:val="single" w:color="000000"/>
        </w:rPr>
        <w:t>Ufficio Patrimonio</w:t>
      </w:r>
    </w:p>
    <w:bookmarkEnd w:id="1"/>
    <w:p w:rsidR="004E74CA" w:rsidRPr="000A5559" w:rsidRDefault="004E74CA" w:rsidP="004E74CA">
      <w:pPr>
        <w:spacing w:line="360" w:lineRule="auto"/>
        <w:rPr>
          <w:sz w:val="24"/>
          <w:szCs w:val="24"/>
        </w:rPr>
      </w:pPr>
    </w:p>
    <w:p w:rsidR="004E74CA" w:rsidRDefault="004E74CA" w:rsidP="004E74CA">
      <w:pPr>
        <w:pStyle w:val="Corpotesto"/>
        <w:spacing w:before="207"/>
        <w:jc w:val="left"/>
        <w:rPr>
          <w:b/>
        </w:rPr>
      </w:pPr>
    </w:p>
    <w:p w:rsidR="004E74CA" w:rsidRDefault="004E74CA" w:rsidP="004E74CA">
      <w:pPr>
        <w:ind w:left="2752" w:hanging="2052"/>
        <w:rPr>
          <w:b/>
          <w:sz w:val="27"/>
        </w:rPr>
      </w:pPr>
      <w:r>
        <w:rPr>
          <w:b/>
          <w:sz w:val="27"/>
        </w:rPr>
        <w:t>ISTANZA DI PARTECIPAZIONE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CONTESTUALE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DICHIARAZIONE SOSTITUTIVA DI CERTIFICAZIONE</w:t>
      </w:r>
    </w:p>
    <w:p w:rsidR="004E74CA" w:rsidRDefault="004E74CA" w:rsidP="004E74CA">
      <w:pPr>
        <w:pStyle w:val="Corpotesto"/>
        <w:spacing w:before="135"/>
        <w:jc w:val="left"/>
        <w:rPr>
          <w:b/>
          <w:sz w:val="20"/>
        </w:rPr>
      </w:pPr>
    </w:p>
    <w:p w:rsidR="004E74CA" w:rsidRDefault="004E74CA" w:rsidP="004E74CA">
      <w:pPr>
        <w:pStyle w:val="Corpotesto"/>
        <w:jc w:val="left"/>
        <w:rPr>
          <w:b/>
          <w:sz w:val="27"/>
        </w:rPr>
      </w:pPr>
    </w:p>
    <w:p w:rsidR="004E74CA" w:rsidRDefault="004E74CA" w:rsidP="004E74CA">
      <w:pPr>
        <w:spacing w:before="28" w:line="247" w:lineRule="auto"/>
        <w:ind w:left="112" w:right="7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9"/>
          <w:sz w:val="24"/>
        </w:rPr>
        <w:t xml:space="preserve"> </w:t>
      </w:r>
      <w:r w:rsidRPr="004E74CA">
        <w:rPr>
          <w:b/>
          <w:sz w:val="24"/>
        </w:rPr>
        <w:t>ASTA PUBBLICA</w:t>
      </w:r>
      <w:r>
        <w:rPr>
          <w:b/>
          <w:sz w:val="24"/>
        </w:rPr>
        <w:t xml:space="preserve"> </w:t>
      </w:r>
      <w:r w:rsidRPr="004E74CA">
        <w:rPr>
          <w:b/>
          <w:sz w:val="24"/>
        </w:rPr>
        <w:t>PER L’ALIENAZIONE MEDIANTE DEL COMPLESSO IMMOBILIARE AUTONOMO AD USO TURISTICO RICETTIVO DENOMINATO</w:t>
      </w:r>
      <w:r>
        <w:rPr>
          <w:b/>
          <w:sz w:val="24"/>
        </w:rPr>
        <w:t xml:space="preserve"> </w:t>
      </w:r>
      <w:r w:rsidRPr="004E74CA">
        <w:rPr>
          <w:b/>
          <w:sz w:val="24"/>
        </w:rPr>
        <w:t>CAMPING LI NIBARI</w:t>
      </w:r>
    </w:p>
    <w:p w:rsidR="004E74CA" w:rsidRDefault="004E74CA" w:rsidP="004E74CA">
      <w:pPr>
        <w:pStyle w:val="Corpotesto"/>
        <w:spacing w:before="115"/>
        <w:jc w:val="left"/>
        <w:rPr>
          <w:b/>
          <w:sz w:val="27"/>
        </w:rPr>
      </w:pPr>
    </w:p>
    <w:p w:rsidR="004E74CA" w:rsidRDefault="004E74CA" w:rsidP="004E74CA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left="241" w:right="56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t>prov.</w:t>
      </w:r>
      <w:r>
        <w:rPr>
          <w:spacing w:val="80"/>
          <w:u w:val="single"/>
        </w:rPr>
        <w:t xml:space="preserve">   </w:t>
      </w:r>
      <w:r>
        <w:t>C.A.P.</w:t>
      </w:r>
      <w:r>
        <w:rPr>
          <w:spacing w:val="80"/>
          <w:u w:val="single"/>
        </w:rPr>
        <w:t xml:space="preserve">  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CF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E74CA" w:rsidRDefault="004E74CA" w:rsidP="004E74CA">
      <w:pPr>
        <w:spacing w:before="71"/>
        <w:ind w:left="241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individuale/altri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enti pubblici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privati)</w:t>
      </w:r>
    </w:p>
    <w:p w:rsidR="004E74CA" w:rsidRDefault="004E74CA" w:rsidP="004E74CA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left="241" w:right="599"/>
        <w:jc w:val="left"/>
      </w:pPr>
      <w:r>
        <w:t>in qualità di legale rappresentante della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</w:t>
      </w:r>
      <w:r>
        <w:t>denominazione o</w:t>
      </w:r>
      <w:r>
        <w:rPr>
          <w:spacing w:val="40"/>
        </w:rPr>
        <w:t xml:space="preserve"> </w:t>
      </w:r>
      <w:r>
        <w:t>ragione sociale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delle Imprese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t xml:space="preserve"> codice fiscale/partita 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E74CA" w:rsidRDefault="004E74CA" w:rsidP="004E74CA">
      <w:pPr>
        <w:pStyle w:val="Corpotesto"/>
        <w:spacing w:before="216"/>
        <w:jc w:val="left"/>
      </w:pPr>
    </w:p>
    <w:p w:rsidR="004E74CA" w:rsidRDefault="004E74CA" w:rsidP="004E74CA">
      <w:pPr>
        <w:ind w:right="92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:rsidR="004E74CA" w:rsidRDefault="004E74CA" w:rsidP="004E74CA">
      <w:pPr>
        <w:pStyle w:val="Corpotesto"/>
        <w:jc w:val="left"/>
        <w:rPr>
          <w:b/>
        </w:rPr>
      </w:pPr>
    </w:p>
    <w:p w:rsidR="004E74CA" w:rsidRDefault="004E74CA" w:rsidP="004E74CA">
      <w:pPr>
        <w:pStyle w:val="Corpotesto"/>
        <w:jc w:val="left"/>
        <w:rPr>
          <w:b/>
        </w:rPr>
      </w:pPr>
    </w:p>
    <w:p w:rsidR="004E74CA" w:rsidRDefault="004E74CA" w:rsidP="004E74CA">
      <w:pPr>
        <w:pStyle w:val="Corpotesto"/>
        <w:tabs>
          <w:tab w:val="left" w:pos="6743"/>
        </w:tabs>
        <w:spacing w:before="1" w:line="360" w:lineRule="auto"/>
        <w:ind w:left="241" w:right="322" w:hanging="1"/>
      </w:pPr>
      <w:r>
        <w:t xml:space="preserve">di partecipare </w:t>
      </w:r>
      <w:r>
        <w:t>all’</w:t>
      </w:r>
      <w:r w:rsidRPr="004E74CA">
        <w:t xml:space="preserve">asta pubblica per l’alienazione mediante del complesso immobiliare autonomo ad uso turistico ricettivo denominato Camping Li </w:t>
      </w:r>
      <w:proofErr w:type="spellStart"/>
      <w:r w:rsidRPr="004E74CA">
        <w:t>Nibari</w:t>
      </w:r>
      <w:proofErr w:type="spellEnd"/>
      <w:r w:rsidRPr="004E74CA">
        <w:t xml:space="preserve"> </w:t>
      </w:r>
      <w:r>
        <w:t>di</w:t>
      </w:r>
      <w:r>
        <w:rPr>
          <w:spacing w:val="-3"/>
        </w:rPr>
        <w:t xml:space="preserve"> </w:t>
      </w:r>
      <w:r>
        <w:t>proprietà comunale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metodo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lastRenderedPageBreak/>
        <w:t>offerte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rialzo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prezzo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n</w:t>
      </w:r>
      <w:r>
        <w:t>el bando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gara</w:t>
      </w:r>
      <w:r>
        <w:t>.</w:t>
      </w:r>
    </w:p>
    <w:p w:rsidR="004E74CA" w:rsidRDefault="004E74CA" w:rsidP="004E74CA">
      <w:pPr>
        <w:spacing w:before="144" w:line="360" w:lineRule="auto"/>
        <w:ind w:left="241" w:right="324"/>
        <w:jc w:val="both"/>
        <w:rPr>
          <w:b/>
          <w:sz w:val="24"/>
        </w:rPr>
      </w:pPr>
      <w:r>
        <w:rPr>
          <w:b/>
          <w:sz w:val="24"/>
        </w:rPr>
        <w:t>A tal fine, ai sensi degli artt. 46 e 47 del D.P.R. 28 dicembre 2000, n. 445, consapevole delle responsabilità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sanzioni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stabilite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dall’art.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citato D.P.R.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false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attestazioni e dichiarazioni mendaci, sotto la propria responsabilità</w:t>
      </w:r>
    </w:p>
    <w:p w:rsidR="004E74CA" w:rsidRDefault="004E74CA" w:rsidP="004E74CA">
      <w:pPr>
        <w:pStyle w:val="Corpotesto"/>
        <w:spacing w:before="142"/>
        <w:jc w:val="left"/>
        <w:rPr>
          <w:b/>
        </w:rPr>
      </w:pPr>
    </w:p>
    <w:p w:rsidR="004E74CA" w:rsidRDefault="004E74CA" w:rsidP="004E74CA">
      <w:pPr>
        <w:ind w:left="4" w:right="92"/>
        <w:jc w:val="center"/>
        <w:rPr>
          <w:b/>
        </w:rPr>
      </w:pPr>
      <w:r>
        <w:rPr>
          <w:b/>
          <w:spacing w:val="-2"/>
        </w:rPr>
        <w:t>DICHIARA</w:t>
      </w:r>
    </w:p>
    <w:p w:rsidR="004E74CA" w:rsidRDefault="004E74CA" w:rsidP="004E74CA">
      <w:pPr>
        <w:pStyle w:val="Corpotesto"/>
        <w:jc w:val="left"/>
        <w:rPr>
          <w:b/>
          <w:sz w:val="22"/>
        </w:rPr>
      </w:pPr>
    </w:p>
    <w:p w:rsidR="004E74CA" w:rsidRDefault="004E74CA" w:rsidP="004E74CA">
      <w:pPr>
        <w:pStyle w:val="Corpotesto"/>
        <w:spacing w:before="5"/>
        <w:jc w:val="left"/>
        <w:rPr>
          <w:b/>
          <w:sz w:val="22"/>
        </w:rPr>
      </w:pP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32"/>
        </w:tabs>
        <w:spacing w:line="360" w:lineRule="auto"/>
        <w:ind w:right="478"/>
        <w:jc w:val="left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4"/>
          <w:sz w:val="24"/>
        </w:rPr>
        <w:t xml:space="preserve"> </w:t>
      </w:r>
      <w:r>
        <w:rPr>
          <w:sz w:val="24"/>
        </w:rPr>
        <w:t>debitori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vicenda</w:t>
      </w:r>
      <w:r>
        <w:rPr>
          <w:spacing w:val="-5"/>
          <w:sz w:val="24"/>
        </w:rPr>
        <w:t xml:space="preserve"> </w:t>
      </w:r>
      <w:r>
        <w:rPr>
          <w:sz w:val="24"/>
        </w:rPr>
        <w:t>contenziosa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>confronti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dell’Amministrazione </w:t>
      </w:r>
      <w:r>
        <w:rPr>
          <w:spacing w:val="-2"/>
          <w:sz w:val="24"/>
        </w:rPr>
        <w:t>Comunale;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30"/>
        </w:tabs>
        <w:spacing w:line="360" w:lineRule="auto"/>
        <w:ind w:left="930" w:right="117"/>
        <w:jc w:val="left"/>
        <w:rPr>
          <w:sz w:val="24"/>
        </w:rPr>
      </w:pPr>
      <w:r>
        <w:rPr>
          <w:sz w:val="24"/>
        </w:rPr>
        <w:t>non trovarsi nelle condizioni di incapacità a contrarre con la Pubblica Amministrazione ai sensi dell’art. 32 quater codice penale e, in caso di persona giuridica, ai sensi del D. Lgs. 231/2001;</w:t>
      </w:r>
    </w:p>
    <w:p w:rsidR="004E74CA" w:rsidRP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line="360" w:lineRule="auto"/>
        <w:ind w:left="930" w:right="324" w:hanging="339"/>
        <w:rPr>
          <w:sz w:val="24"/>
        </w:rPr>
      </w:pPr>
      <w:r>
        <w:rPr>
          <w:sz w:val="24"/>
        </w:rPr>
        <w:t xml:space="preserve">di non aver riportato sentenze penali di condanna, passate in giudicato, decreti penali di condanna divenuti irrevocabili o sentenze di applicazione della pena su richiesta ai sensi dell’art. </w:t>
      </w:r>
      <w:r w:rsidRPr="004E74CA">
        <w:rPr>
          <w:sz w:val="24"/>
        </w:rPr>
        <w:t>444 codice di procedura penale per i reati, consumati o tentati, contro il patrimonio e contro la Pubblica Amministrazione, per i delitti consumati o tentati di cui agli articoli 416, 416 bis, 648-bis, 648 ter, 353 e 353 bis del codice penale, di riciclaggio di proventi di attività criminose o finanziamento del terrorismo quali definiti dall’art.1 del D. Lgs 2 giugno 2007, n.109, ovvero per corruzione, frode, riciclaggio, quali definiti dagli atti comunitari citati all’art. 45 paragrafo 1, direttiva CE 2004/18 nonché di delitti, consumati o tentati commessi con finalità di terrorismo o connessi alle attività terroristiche.</w:t>
      </w:r>
      <w:r>
        <w:rPr>
          <w:sz w:val="24"/>
        </w:rPr>
        <w:t xml:space="preserve"> </w:t>
      </w:r>
      <w:r w:rsidRPr="004E74CA">
        <w:rPr>
          <w:sz w:val="24"/>
        </w:rPr>
        <w:t xml:space="preserve"> </w:t>
      </w:r>
      <w:r>
        <w:rPr>
          <w:sz w:val="24"/>
        </w:rPr>
        <w:t>L</w:t>
      </w:r>
      <w:r w:rsidRPr="004E74CA">
        <w:rPr>
          <w:sz w:val="24"/>
        </w:rPr>
        <w:t>’esclusione non opera quando il reato è stato depenalizzato ovvero quando è intervenuta la riabilitazione, quando il reato è stato dichiarato estinto dopo la condanna ovvero in caso di revoca della condanna medesima;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line="360" w:lineRule="auto"/>
        <w:ind w:left="930" w:right="326" w:hanging="33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interdizione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inabilitazione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carico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in corso per la dichiarazione di tali stati;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line="360" w:lineRule="auto"/>
        <w:ind w:left="930" w:right="325" w:hanging="339"/>
        <w:rPr>
          <w:sz w:val="24"/>
        </w:rPr>
      </w:pPr>
      <w:r>
        <w:rPr>
          <w:sz w:val="24"/>
        </w:rPr>
        <w:t>in caso di impresa di non trovarsi in stato di fallimento, di liquidazione coatta, non aver presentato domanda di concordato preventivo, non avere in corso a proprio carico tali procedure e non averle avute nel quinquennio antecedente la gara</w:t>
      </w:r>
      <w:r>
        <w:rPr>
          <w:sz w:val="24"/>
        </w:rPr>
        <w:t>;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line="360" w:lineRule="auto"/>
        <w:ind w:left="930" w:right="322" w:hanging="339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trovarsi,</w:t>
      </w:r>
      <w:r>
        <w:rPr>
          <w:spacing w:val="-11"/>
          <w:sz w:val="24"/>
        </w:rPr>
        <w:t xml:space="preserve"> </w:t>
      </w:r>
      <w:r>
        <w:rPr>
          <w:sz w:val="24"/>
        </w:rPr>
        <w:t>rispetto</w:t>
      </w:r>
      <w:r>
        <w:rPr>
          <w:spacing w:val="-10"/>
          <w:sz w:val="24"/>
        </w:rPr>
        <w:t xml:space="preserve"> </w:t>
      </w:r>
      <w:r>
        <w:rPr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0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alienazione,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situazione di</w:t>
      </w:r>
      <w:r>
        <w:rPr>
          <w:spacing w:val="-9"/>
          <w:sz w:val="24"/>
        </w:rPr>
        <w:t xml:space="preserve"> </w:t>
      </w:r>
      <w:r>
        <w:rPr>
          <w:sz w:val="24"/>
        </w:rPr>
        <w:t>controllo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9"/>
          <w:sz w:val="24"/>
        </w:rPr>
        <w:t xml:space="preserve"> </w:t>
      </w:r>
      <w:r>
        <w:rPr>
          <w:sz w:val="24"/>
        </w:rPr>
        <w:t>2359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civile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qualsiasi</w:t>
      </w:r>
      <w:r>
        <w:rPr>
          <w:spacing w:val="-9"/>
          <w:sz w:val="24"/>
        </w:rPr>
        <w:t xml:space="preserve"> </w:t>
      </w:r>
      <w:r>
        <w:rPr>
          <w:sz w:val="24"/>
        </w:rPr>
        <w:t>relazione,</w:t>
      </w:r>
      <w:r>
        <w:rPr>
          <w:spacing w:val="-10"/>
          <w:sz w:val="24"/>
        </w:rPr>
        <w:t xml:space="preserve"> </w:t>
      </w:r>
      <w:r>
        <w:rPr>
          <w:sz w:val="24"/>
        </w:rPr>
        <w:t>anche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fatto, se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"/>
          <w:sz w:val="24"/>
        </w:rPr>
        <w:t xml:space="preserve"> </w:t>
      </w:r>
      <w:r>
        <w:rPr>
          <w:sz w:val="24"/>
        </w:rPr>
        <w:t>di controllo o la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comporti che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offerte</w:t>
      </w:r>
      <w:r>
        <w:rPr>
          <w:spacing w:val="-1"/>
          <w:sz w:val="24"/>
        </w:rPr>
        <w:t xml:space="preserve"> </w:t>
      </w:r>
      <w:r>
        <w:rPr>
          <w:sz w:val="24"/>
        </w:rPr>
        <w:t>sono imputabili ad un unico centro decisionale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before="1" w:line="360" w:lineRule="auto"/>
        <w:ind w:left="930" w:right="326" w:hanging="339"/>
        <w:rPr>
          <w:sz w:val="24"/>
        </w:rPr>
      </w:pPr>
      <w:r>
        <w:rPr>
          <w:sz w:val="24"/>
        </w:rPr>
        <w:t xml:space="preserve">di aver preso visione dell’immobile oggetto di alienazione e di aver preso cognizione dello stato di fatto e di diritto </w:t>
      </w:r>
      <w:r w:rsidR="004F459B">
        <w:rPr>
          <w:sz w:val="24"/>
        </w:rPr>
        <w:t>in cui lo stesso si trova</w:t>
      </w:r>
    </w:p>
    <w:p w:rsidR="004E74CA" w:rsidRDefault="004E74CA" w:rsidP="004E74CA">
      <w:pPr>
        <w:ind w:left="930"/>
        <w:jc w:val="both"/>
        <w:rPr>
          <w:i/>
          <w:sz w:val="24"/>
        </w:rPr>
      </w:pPr>
      <w:r>
        <w:rPr>
          <w:i/>
          <w:sz w:val="24"/>
        </w:rPr>
        <w:lastRenderedPageBreak/>
        <w:t>(o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alternativa)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before="136" w:line="360" w:lineRule="auto"/>
        <w:ind w:left="930" w:right="326" w:hanging="339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9"/>
          <w:sz w:val="24"/>
        </w:rPr>
        <w:t xml:space="preserve"> </w:t>
      </w:r>
      <w:r>
        <w:rPr>
          <w:sz w:val="24"/>
        </w:rPr>
        <w:t>rinunciato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prendere</w:t>
      </w:r>
      <w:r>
        <w:rPr>
          <w:spacing w:val="-11"/>
          <w:sz w:val="24"/>
        </w:rPr>
        <w:t xml:space="preserve"> </w:t>
      </w:r>
      <w:r>
        <w:rPr>
          <w:sz w:val="24"/>
        </w:rPr>
        <w:t>diretta</w:t>
      </w:r>
      <w:r>
        <w:rPr>
          <w:spacing w:val="-11"/>
          <w:sz w:val="24"/>
        </w:rPr>
        <w:t xml:space="preserve"> </w:t>
      </w:r>
      <w:r>
        <w:rPr>
          <w:sz w:val="24"/>
        </w:rPr>
        <w:t>visione</w:t>
      </w:r>
      <w:r>
        <w:rPr>
          <w:spacing w:val="-11"/>
          <w:sz w:val="24"/>
        </w:rPr>
        <w:t xml:space="preserve"> </w:t>
      </w:r>
      <w:r>
        <w:rPr>
          <w:sz w:val="24"/>
        </w:rPr>
        <w:t>dell’immobile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partecipa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gara</w:t>
      </w:r>
      <w:r>
        <w:rPr>
          <w:spacing w:val="-11"/>
          <w:sz w:val="24"/>
        </w:rPr>
        <w:t xml:space="preserve"> </w:t>
      </w:r>
      <w:r>
        <w:rPr>
          <w:sz w:val="24"/>
        </w:rPr>
        <w:t>ritenendo esaustiva la presa visione del fascicolo informativo;</w:t>
      </w:r>
    </w:p>
    <w:p w:rsidR="004E74CA" w:rsidRPr="004F459B" w:rsidRDefault="004E74CA" w:rsidP="004F459B">
      <w:pPr>
        <w:pStyle w:val="Paragrafoelenco"/>
        <w:numPr>
          <w:ilvl w:val="0"/>
          <w:numId w:val="2"/>
        </w:numPr>
        <w:tabs>
          <w:tab w:val="left" w:pos="928"/>
        </w:tabs>
        <w:spacing w:before="35" w:line="360" w:lineRule="auto"/>
        <w:ind w:left="930" w:hanging="337"/>
        <w:rPr>
          <w:sz w:val="24"/>
        </w:rPr>
      </w:pPr>
      <w:r w:rsidRPr="004F459B">
        <w:rPr>
          <w:sz w:val="24"/>
        </w:rPr>
        <w:t>di</w:t>
      </w:r>
      <w:r w:rsidRPr="004F459B">
        <w:rPr>
          <w:spacing w:val="-5"/>
          <w:sz w:val="24"/>
        </w:rPr>
        <w:t xml:space="preserve"> </w:t>
      </w:r>
      <w:r w:rsidRPr="004F459B">
        <w:rPr>
          <w:sz w:val="24"/>
        </w:rPr>
        <w:t>dichiarare</w:t>
      </w:r>
      <w:r w:rsidRPr="004F459B">
        <w:rPr>
          <w:spacing w:val="-7"/>
          <w:sz w:val="24"/>
        </w:rPr>
        <w:t xml:space="preserve"> </w:t>
      </w:r>
      <w:r w:rsidRPr="004F459B">
        <w:rPr>
          <w:sz w:val="24"/>
        </w:rPr>
        <w:t>la</w:t>
      </w:r>
      <w:r w:rsidRPr="004F459B">
        <w:rPr>
          <w:spacing w:val="-6"/>
          <w:sz w:val="24"/>
        </w:rPr>
        <w:t xml:space="preserve"> </w:t>
      </w:r>
      <w:r w:rsidRPr="004F459B">
        <w:rPr>
          <w:sz w:val="24"/>
        </w:rPr>
        <w:t>propria</w:t>
      </w:r>
      <w:r w:rsidRPr="004F459B">
        <w:rPr>
          <w:spacing w:val="-7"/>
          <w:sz w:val="24"/>
        </w:rPr>
        <w:t xml:space="preserve"> </w:t>
      </w:r>
      <w:r w:rsidRPr="004F459B">
        <w:rPr>
          <w:sz w:val="24"/>
        </w:rPr>
        <w:t xml:space="preserve">offerta impegnativa e vincolante, in caso di aggiudicazione, per </w:t>
      </w:r>
      <w:r w:rsidR="004F459B" w:rsidRPr="004F459B">
        <w:rPr>
          <w:sz w:val="24"/>
        </w:rPr>
        <w:t xml:space="preserve">180 giorni </w:t>
      </w:r>
      <w:r w:rsidRPr="004F459B">
        <w:rPr>
          <w:sz w:val="24"/>
        </w:rPr>
        <w:t>mesi dalla scadenza del termine per la sua presentazione;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before="137" w:line="360" w:lineRule="auto"/>
        <w:ind w:left="930" w:right="322" w:hanging="339"/>
        <w:rPr>
          <w:sz w:val="24"/>
        </w:rPr>
      </w:pPr>
      <w:r>
        <w:rPr>
          <w:sz w:val="24"/>
        </w:rPr>
        <w:t>di</w:t>
      </w:r>
      <w:r w:rsidRPr="004F459B">
        <w:rPr>
          <w:sz w:val="24"/>
        </w:rPr>
        <w:t xml:space="preserve"> </w:t>
      </w:r>
      <w:r>
        <w:rPr>
          <w:sz w:val="24"/>
        </w:rPr>
        <w:t>aver</w:t>
      </w:r>
      <w:r w:rsidRPr="004F459B">
        <w:rPr>
          <w:sz w:val="24"/>
        </w:rPr>
        <w:t xml:space="preserve"> </w:t>
      </w:r>
      <w:r>
        <w:rPr>
          <w:sz w:val="24"/>
        </w:rPr>
        <w:t>valutato</w:t>
      </w:r>
      <w:r w:rsidRPr="004F459B">
        <w:rPr>
          <w:sz w:val="24"/>
        </w:rPr>
        <w:t xml:space="preserve"> </w:t>
      </w:r>
      <w:r>
        <w:rPr>
          <w:sz w:val="24"/>
        </w:rPr>
        <w:t>tutti</w:t>
      </w:r>
      <w:r w:rsidRPr="004F459B">
        <w:rPr>
          <w:sz w:val="24"/>
        </w:rPr>
        <w:t xml:space="preserve"> </w:t>
      </w:r>
      <w:r>
        <w:rPr>
          <w:sz w:val="24"/>
        </w:rPr>
        <w:t>i</w:t>
      </w:r>
      <w:r w:rsidRPr="004F459B">
        <w:rPr>
          <w:sz w:val="24"/>
        </w:rPr>
        <w:t xml:space="preserve"> </w:t>
      </w:r>
      <w:r>
        <w:rPr>
          <w:sz w:val="24"/>
        </w:rPr>
        <w:t>fattori</w:t>
      </w:r>
      <w:r w:rsidRPr="004F459B">
        <w:rPr>
          <w:sz w:val="24"/>
        </w:rPr>
        <w:t xml:space="preserve"> </w:t>
      </w:r>
      <w:r>
        <w:rPr>
          <w:sz w:val="24"/>
        </w:rPr>
        <w:t>che</w:t>
      </w:r>
      <w:r w:rsidRPr="004F459B">
        <w:rPr>
          <w:sz w:val="24"/>
        </w:rPr>
        <w:t xml:space="preserve"> </w:t>
      </w:r>
      <w:r>
        <w:rPr>
          <w:sz w:val="24"/>
        </w:rPr>
        <w:t>possono</w:t>
      </w:r>
      <w:r w:rsidRPr="004F459B">
        <w:rPr>
          <w:sz w:val="24"/>
        </w:rPr>
        <w:t xml:space="preserve"> </w:t>
      </w:r>
      <w:r>
        <w:rPr>
          <w:sz w:val="24"/>
        </w:rPr>
        <w:t>influire</w:t>
      </w:r>
      <w:r w:rsidRPr="004F459B">
        <w:rPr>
          <w:sz w:val="24"/>
        </w:rPr>
        <w:t xml:space="preserve"> </w:t>
      </w:r>
      <w:r>
        <w:rPr>
          <w:sz w:val="24"/>
        </w:rPr>
        <w:t>sull’offerta,</w:t>
      </w:r>
      <w:r>
        <w:rPr>
          <w:spacing w:val="-8"/>
          <w:sz w:val="24"/>
        </w:rPr>
        <w:t xml:space="preserve"> </w:t>
      </w:r>
      <w:r>
        <w:rPr>
          <w:sz w:val="24"/>
        </w:rPr>
        <w:t>ritenendola</w:t>
      </w:r>
      <w:r>
        <w:rPr>
          <w:spacing w:val="-9"/>
          <w:sz w:val="24"/>
        </w:rPr>
        <w:t xml:space="preserve"> </w:t>
      </w:r>
      <w:r>
        <w:rPr>
          <w:sz w:val="24"/>
        </w:rPr>
        <w:t>equa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impegnarsi in caso</w:t>
      </w:r>
      <w:r>
        <w:rPr>
          <w:spacing w:val="-15"/>
          <w:sz w:val="24"/>
        </w:rPr>
        <w:t xml:space="preserve"> </w:t>
      </w:r>
      <w:r>
        <w:rPr>
          <w:sz w:val="24"/>
        </w:rPr>
        <w:t>di aggiudicazione a stipulare il contratto di compravendita secondo i termini e le modalità previste dall’Amministrazione alienante accettando comunque fin da subito la rinuncia ad ogni eccezione o pretesa;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line="360" w:lineRule="auto"/>
        <w:ind w:left="930" w:right="324" w:hanging="339"/>
        <w:rPr>
          <w:sz w:val="24"/>
        </w:rPr>
      </w:pPr>
      <w:r>
        <w:rPr>
          <w:sz w:val="24"/>
        </w:rPr>
        <w:t>di accettare</w:t>
      </w:r>
      <w:r>
        <w:rPr>
          <w:spacing w:val="-2"/>
          <w:sz w:val="24"/>
        </w:rPr>
        <w:t xml:space="preserve"> </w:t>
      </w:r>
      <w:r>
        <w:rPr>
          <w:sz w:val="24"/>
        </w:rPr>
        <w:t>in caso</w:t>
      </w:r>
      <w:r>
        <w:rPr>
          <w:spacing w:val="-1"/>
          <w:sz w:val="24"/>
        </w:rPr>
        <w:t xml:space="preserve"> </w:t>
      </w:r>
      <w:r>
        <w:rPr>
          <w:sz w:val="24"/>
        </w:rPr>
        <w:t>di aggiudicazione a</w:t>
      </w:r>
      <w:r>
        <w:rPr>
          <w:spacing w:val="-2"/>
          <w:sz w:val="24"/>
        </w:rPr>
        <w:t xml:space="preserve"> </w:t>
      </w:r>
      <w:r>
        <w:rPr>
          <w:sz w:val="24"/>
        </w:rPr>
        <w:t>manlevare</w:t>
      </w:r>
      <w:r>
        <w:rPr>
          <w:spacing w:val="-2"/>
          <w:sz w:val="24"/>
        </w:rPr>
        <w:t xml:space="preserve"> </w:t>
      </w:r>
      <w:r>
        <w:rPr>
          <w:sz w:val="24"/>
        </w:rPr>
        <w:t>questa 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tutti gli oneri e responsabilità connesse e derivanti dallo stato ambientale del </w:t>
      </w:r>
      <w:r w:rsidR="004F459B">
        <w:rPr>
          <w:sz w:val="24"/>
        </w:rPr>
        <w:t>bene</w:t>
      </w:r>
      <w:r>
        <w:rPr>
          <w:sz w:val="24"/>
        </w:rPr>
        <w:t>, che si intendono esclusivamente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in capo all'acquirente, senza possibilità di rivalsa alcuna nei confronti del Comune di </w:t>
      </w:r>
      <w:r>
        <w:rPr>
          <w:sz w:val="24"/>
        </w:rPr>
        <w:t>Sorso</w:t>
      </w:r>
      <w:r>
        <w:rPr>
          <w:sz w:val="24"/>
        </w:rPr>
        <w:t>;</w:t>
      </w:r>
    </w:p>
    <w:p w:rsidR="004E74CA" w:rsidRDefault="004E74CA" w:rsidP="004F459B">
      <w:pPr>
        <w:pStyle w:val="Paragrafoelenco"/>
        <w:numPr>
          <w:ilvl w:val="0"/>
          <w:numId w:val="2"/>
        </w:numPr>
        <w:tabs>
          <w:tab w:val="left" w:pos="930"/>
        </w:tabs>
        <w:spacing w:line="360" w:lineRule="auto"/>
        <w:ind w:left="930" w:right="323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accettare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condizioni</w:t>
      </w:r>
      <w:r w:rsidR="004F459B">
        <w:rPr>
          <w:sz w:val="24"/>
        </w:rPr>
        <w:t xml:space="preserve"> previste nel Bando di gara e in tutto i suoi allegati, parte integrante e sostanziale dello stesso;</w:t>
      </w:r>
      <w:r>
        <w:rPr>
          <w:spacing w:val="-9"/>
          <w:sz w:val="24"/>
        </w:rPr>
        <w:t xml:space="preserve"> 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28"/>
          <w:tab w:val="left" w:pos="930"/>
        </w:tabs>
        <w:spacing w:before="137" w:line="360" w:lineRule="auto"/>
        <w:ind w:left="930" w:right="324" w:hanging="339"/>
        <w:rPr>
          <w:sz w:val="24"/>
        </w:rPr>
      </w:pPr>
      <w:r>
        <w:rPr>
          <w:sz w:val="24"/>
        </w:rPr>
        <w:t xml:space="preserve">di essere a conoscenza del fatto che l’indizione e l’esperimento della presente procedura non vincolano in alcun modo il Comune di </w:t>
      </w:r>
      <w:r>
        <w:rPr>
          <w:sz w:val="24"/>
        </w:rPr>
        <w:t>Sorso</w:t>
      </w:r>
      <w:r>
        <w:rPr>
          <w:sz w:val="24"/>
        </w:rPr>
        <w:t>, al quale rimane sempre riservata la facoltà di non</w:t>
      </w:r>
      <w:r>
        <w:rPr>
          <w:spacing w:val="-6"/>
          <w:sz w:val="24"/>
        </w:rPr>
        <w:t xml:space="preserve"> </w:t>
      </w:r>
      <w:r>
        <w:rPr>
          <w:sz w:val="24"/>
        </w:rPr>
        <w:t>procedere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vendita,</w:t>
      </w:r>
      <w:r>
        <w:rPr>
          <w:spacing w:val="-6"/>
          <w:sz w:val="24"/>
        </w:rPr>
        <w:t xml:space="preserve"> </w:t>
      </w:r>
      <w:r>
        <w:rPr>
          <w:sz w:val="24"/>
        </w:rPr>
        <w:t>senza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l’aggiudicatario</w:t>
      </w:r>
      <w:r>
        <w:rPr>
          <w:spacing w:val="-6"/>
          <w:sz w:val="24"/>
        </w:rPr>
        <w:t xml:space="preserve"> </w:t>
      </w:r>
      <w:r>
        <w:rPr>
          <w:sz w:val="24"/>
        </w:rPr>
        <w:t>provvisorio</w:t>
      </w:r>
      <w:r>
        <w:rPr>
          <w:spacing w:val="-6"/>
          <w:sz w:val="24"/>
        </w:rPr>
        <w:t xml:space="preserve"> </w:t>
      </w:r>
      <w:r>
        <w:rPr>
          <w:sz w:val="24"/>
        </w:rPr>
        <w:t>possa</w:t>
      </w:r>
      <w:r>
        <w:rPr>
          <w:spacing w:val="-4"/>
          <w:sz w:val="24"/>
        </w:rPr>
        <w:t xml:space="preserve"> </w:t>
      </w:r>
      <w:r>
        <w:rPr>
          <w:sz w:val="24"/>
        </w:rPr>
        <w:t>avanzare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far</w:t>
      </w:r>
      <w:r>
        <w:rPr>
          <w:spacing w:val="-6"/>
          <w:sz w:val="24"/>
        </w:rPr>
        <w:t xml:space="preserve"> </w:t>
      </w:r>
      <w:r>
        <w:rPr>
          <w:sz w:val="24"/>
        </w:rPr>
        <w:t>valere, per qualsiasi titolo e ragione, alcuna eccezione, riserva o pretesa risarcitoria;</w:t>
      </w:r>
    </w:p>
    <w:p w:rsidR="004E74CA" w:rsidRDefault="004E74CA" w:rsidP="004F459B">
      <w:pPr>
        <w:pStyle w:val="Paragrafoelenco"/>
        <w:numPr>
          <w:ilvl w:val="0"/>
          <w:numId w:val="2"/>
        </w:numPr>
        <w:tabs>
          <w:tab w:val="left" w:pos="931"/>
        </w:tabs>
        <w:spacing w:before="2" w:line="360" w:lineRule="auto"/>
        <w:ind w:left="931" w:hanging="3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eleggere il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domicilio,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eventuale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4"/>
          <w:sz w:val="24"/>
        </w:rPr>
        <w:t xml:space="preserve"> </w:t>
      </w:r>
      <w:r>
        <w:rPr>
          <w:sz w:val="24"/>
        </w:rPr>
        <w:t>inerente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il</w:t>
      </w:r>
    </w:p>
    <w:p w:rsidR="004E74CA" w:rsidRDefault="004E74CA" w:rsidP="004F459B">
      <w:pPr>
        <w:pStyle w:val="Corpotesto"/>
        <w:tabs>
          <w:tab w:val="left" w:pos="4316"/>
          <w:tab w:val="left" w:pos="4364"/>
          <w:tab w:val="left" w:pos="7321"/>
          <w:tab w:val="left" w:pos="9483"/>
          <w:tab w:val="left" w:pos="9721"/>
        </w:tabs>
        <w:spacing w:before="35" w:line="360" w:lineRule="auto"/>
        <w:ind w:left="942" w:right="556"/>
      </w:pPr>
      <w:r>
        <w:t>procedimento in oggetto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r>
        <w:t>, 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spacing w:val="-2"/>
        </w:rPr>
        <w:t>P.E.C.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4E74CA" w:rsidRDefault="004E74CA" w:rsidP="004E74CA">
      <w:pPr>
        <w:pStyle w:val="Paragrafoelenco"/>
        <w:numPr>
          <w:ilvl w:val="0"/>
          <w:numId w:val="2"/>
        </w:numPr>
        <w:tabs>
          <w:tab w:val="left" w:pos="940"/>
          <w:tab w:val="left" w:pos="942"/>
        </w:tabs>
        <w:spacing w:line="360" w:lineRule="auto"/>
        <w:ind w:left="942" w:right="325" w:hanging="351"/>
        <w:rPr>
          <w:sz w:val="24"/>
        </w:rPr>
      </w:pPr>
      <w:r>
        <w:rPr>
          <w:sz w:val="24"/>
        </w:rPr>
        <w:t xml:space="preserve">di autorizzare, ai sensi del D.lgs. 196/2003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e del Regolamento (UE) 2016/679, il trattamento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verranno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</w:t>
      </w:r>
      <w:r>
        <w:rPr>
          <w:spacing w:val="-15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-15"/>
          <w:sz w:val="24"/>
        </w:rPr>
        <w:t xml:space="preserve"> </w:t>
      </w:r>
      <w:r>
        <w:rPr>
          <w:sz w:val="24"/>
        </w:rPr>
        <w:t>Comunale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z w:val="24"/>
        </w:rPr>
        <w:t>supporti cartacei ed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istituzionali connesse alla presente procedura.</w:t>
      </w:r>
    </w:p>
    <w:p w:rsidR="004E74CA" w:rsidRDefault="004E74CA" w:rsidP="004E74CA">
      <w:pPr>
        <w:pStyle w:val="Corpotesto"/>
        <w:spacing w:before="137"/>
        <w:jc w:val="left"/>
      </w:pPr>
    </w:p>
    <w:p w:rsidR="004E74CA" w:rsidRDefault="004E74CA" w:rsidP="004E74CA">
      <w:pPr>
        <w:pStyle w:val="Corpotesto"/>
        <w:tabs>
          <w:tab w:val="left" w:pos="7134"/>
        </w:tabs>
        <w:ind w:left="241"/>
        <w:jc w:val="left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  <w:t>Il</w:t>
      </w:r>
      <w:r>
        <w:rPr>
          <w:spacing w:val="2"/>
        </w:rPr>
        <w:t xml:space="preserve"> </w:t>
      </w:r>
      <w:r>
        <w:rPr>
          <w:spacing w:val="-2"/>
        </w:rPr>
        <w:t>dichiarante</w:t>
      </w:r>
    </w:p>
    <w:p w:rsidR="004E74CA" w:rsidRDefault="004E74CA" w:rsidP="004E74CA">
      <w:pPr>
        <w:pStyle w:val="Corpotesto"/>
        <w:spacing w:before="116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060F7E" wp14:editId="188D0508">
                <wp:simplePos x="0" y="0"/>
                <wp:positionH relativeFrom="page">
                  <wp:posOffset>701039</wp:posOffset>
                </wp:positionH>
                <wp:positionV relativeFrom="paragraph">
                  <wp:posOffset>235362</wp:posOffset>
                </wp:positionV>
                <wp:extent cx="135191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915" h="7620">
                              <a:moveTo>
                                <a:pt x="135178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51787" y="7619"/>
                              </a:lnTo>
                              <a:lnTo>
                                <a:pt x="135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A07CB" id="Graphic 7" o:spid="_x0000_s1026" style="position:absolute;margin-left:55.2pt;margin-top:18.55pt;width:106.4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9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" path="m1351787,l,,,7619r1351787,l135178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06B67B" wp14:editId="1D937DD4">
                <wp:simplePos x="0" y="0"/>
                <wp:positionH relativeFrom="page">
                  <wp:posOffset>4640579</wp:posOffset>
                </wp:positionH>
                <wp:positionV relativeFrom="paragraph">
                  <wp:posOffset>235362</wp:posOffset>
                </wp:positionV>
                <wp:extent cx="156400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 h="7620">
                              <a:moveTo>
                                <a:pt x="15636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563623" y="7619"/>
                              </a:lnTo>
                              <a:lnTo>
                                <a:pt x="1563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99C66" id="Graphic 8" o:spid="_x0000_s1026" style="position:absolute;margin-left:365.4pt;margin-top:18.55pt;width:123.1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" path="m1563623,l,,,7619r1563623,l156362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E74CA" w:rsidRDefault="004E74CA" w:rsidP="004E74CA">
      <w:pPr>
        <w:pStyle w:val="Corpotesto"/>
        <w:spacing w:before="202"/>
        <w:jc w:val="left"/>
      </w:pPr>
    </w:p>
    <w:p w:rsidR="004E74CA" w:rsidRDefault="004E74CA" w:rsidP="004E74CA">
      <w:pPr>
        <w:ind w:left="241"/>
        <w:rPr>
          <w:b/>
        </w:rPr>
      </w:pPr>
      <w:r>
        <w:rPr>
          <w:b/>
        </w:rPr>
        <w:t>Allegare</w:t>
      </w:r>
      <w:r>
        <w:rPr>
          <w:b/>
          <w:spacing w:val="10"/>
        </w:rPr>
        <w:t xml:space="preserve"> </w:t>
      </w:r>
      <w:r w:rsidR="004F459B">
        <w:rPr>
          <w:b/>
        </w:rPr>
        <w:t>:</w:t>
      </w:r>
    </w:p>
    <w:p w:rsidR="004E74CA" w:rsidRDefault="004E74CA" w:rsidP="004E74CA">
      <w:pPr>
        <w:pStyle w:val="Paragrafoelenco"/>
        <w:numPr>
          <w:ilvl w:val="0"/>
          <w:numId w:val="1"/>
        </w:numPr>
        <w:tabs>
          <w:tab w:val="left" w:pos="942"/>
        </w:tabs>
        <w:spacing w:before="125"/>
        <w:jc w:val="left"/>
      </w:pPr>
      <w:r>
        <w:t>Copia</w:t>
      </w:r>
      <w:r>
        <w:rPr>
          <w:spacing w:val="3"/>
        </w:rPr>
        <w:t xml:space="preserve"> </w:t>
      </w:r>
      <w:r>
        <w:t>fotostatica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identità</w:t>
      </w:r>
      <w:r>
        <w:rPr>
          <w:spacing w:val="7"/>
        </w:rPr>
        <w:t xml:space="preserve"> </w:t>
      </w:r>
      <w:r>
        <w:t>dell’offerente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2"/>
        </w:rPr>
        <w:t>validità.</w:t>
      </w:r>
    </w:p>
    <w:p w:rsidR="004E74CA" w:rsidRDefault="004F459B" w:rsidP="004E74CA">
      <w:pPr>
        <w:pStyle w:val="Paragrafoelenco"/>
        <w:numPr>
          <w:ilvl w:val="0"/>
          <w:numId w:val="1"/>
        </w:numPr>
        <w:tabs>
          <w:tab w:val="left" w:pos="942"/>
        </w:tabs>
        <w:spacing w:before="131"/>
        <w:jc w:val="left"/>
      </w:pPr>
      <w:r>
        <w:t xml:space="preserve">Originale o copia autenticata della Garanzia prevista dall’art.7 del Bando di gara </w:t>
      </w:r>
    </w:p>
    <w:p w:rsidR="004E74CA" w:rsidRDefault="004E74CA" w:rsidP="004E74CA">
      <w:pPr>
        <w:pStyle w:val="Paragrafoelenco"/>
        <w:numPr>
          <w:ilvl w:val="0"/>
          <w:numId w:val="1"/>
        </w:numPr>
        <w:tabs>
          <w:tab w:val="left" w:pos="942"/>
        </w:tabs>
        <w:spacing w:before="129"/>
        <w:jc w:val="left"/>
      </w:pPr>
      <w:r>
        <w:lastRenderedPageBreak/>
        <w:t>Originale/copia</w:t>
      </w:r>
      <w:r>
        <w:rPr>
          <w:spacing w:val="3"/>
        </w:rPr>
        <w:t xml:space="preserve"> </w:t>
      </w:r>
      <w:r>
        <w:t>autenticata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procura</w:t>
      </w:r>
      <w:r>
        <w:rPr>
          <w:spacing w:val="6"/>
        </w:rPr>
        <w:t xml:space="preserve"> </w:t>
      </w:r>
      <w:r>
        <w:t>speciale</w:t>
      </w:r>
      <w:r>
        <w:rPr>
          <w:spacing w:val="5"/>
        </w:rPr>
        <w:t xml:space="preserve"> </w:t>
      </w:r>
      <w:r>
        <w:t>notarile</w:t>
      </w:r>
      <w:r>
        <w:rPr>
          <w:spacing w:val="6"/>
        </w:rPr>
        <w:t xml:space="preserve"> </w:t>
      </w:r>
      <w:r>
        <w:rPr>
          <w:spacing w:val="-2"/>
        </w:rPr>
        <w:t>(eventuale)</w:t>
      </w:r>
    </w:p>
    <w:p w:rsidR="004E74CA" w:rsidRDefault="004E74CA" w:rsidP="004E74CA">
      <w:pPr>
        <w:pStyle w:val="Paragrafoelenco"/>
        <w:numPr>
          <w:ilvl w:val="0"/>
          <w:numId w:val="1"/>
        </w:numPr>
        <w:tabs>
          <w:tab w:val="left" w:pos="942"/>
        </w:tabs>
        <w:spacing w:before="132"/>
        <w:jc w:val="left"/>
      </w:pPr>
      <w:r>
        <w:rPr>
          <w:u w:val="single"/>
        </w:rPr>
        <w:t>Certificato</w:t>
      </w:r>
      <w:r>
        <w:rPr>
          <w:spacing w:val="1"/>
          <w:u w:val="single"/>
        </w:rPr>
        <w:t xml:space="preserve"> </w:t>
      </w:r>
      <w:r>
        <w:rPr>
          <w:u w:val="single"/>
        </w:rPr>
        <w:t>Camerale</w:t>
      </w:r>
      <w:r>
        <w:rPr>
          <w:spacing w:val="4"/>
          <w:u w:val="single"/>
        </w:rPr>
        <w:t xml:space="preserve"> </w:t>
      </w:r>
      <w:r>
        <w:rPr>
          <w:u w:val="single"/>
        </w:rPr>
        <w:t>in</w:t>
      </w:r>
      <w:r>
        <w:rPr>
          <w:spacing w:val="2"/>
          <w:u w:val="single"/>
        </w:rPr>
        <w:t xml:space="preserve"> </w:t>
      </w:r>
      <w:r>
        <w:rPr>
          <w:u w:val="single"/>
        </w:rPr>
        <w:t>corso</w:t>
      </w:r>
      <w:r>
        <w:rPr>
          <w:spacing w:val="4"/>
          <w:u w:val="single"/>
        </w:rPr>
        <w:t xml:space="preserve"> </w:t>
      </w:r>
      <w:r>
        <w:rPr>
          <w:u w:val="single"/>
        </w:rPr>
        <w:t>di</w:t>
      </w:r>
      <w:r>
        <w:rPr>
          <w:spacing w:val="7"/>
          <w:u w:val="single"/>
        </w:rPr>
        <w:t xml:space="preserve"> </w:t>
      </w:r>
      <w:r>
        <w:rPr>
          <w:u w:val="single"/>
        </w:rPr>
        <w:t>validità</w:t>
      </w:r>
      <w:r>
        <w:rPr>
          <w:spacing w:val="4"/>
        </w:rPr>
        <w:t xml:space="preserve"> </w:t>
      </w:r>
      <w:r>
        <w:t>(</w:t>
      </w:r>
      <w:r>
        <w:rPr>
          <w:u w:val="single"/>
        </w:rPr>
        <w:t>qualora</w:t>
      </w:r>
      <w:r>
        <w:rPr>
          <w:spacing w:val="7"/>
          <w:u w:val="single"/>
        </w:rPr>
        <w:t xml:space="preserve"> </w:t>
      </w:r>
      <w:r>
        <w:rPr>
          <w:u w:val="single"/>
        </w:rPr>
        <w:t>a</w:t>
      </w:r>
      <w:r>
        <w:rPr>
          <w:spacing w:val="2"/>
          <w:u w:val="single"/>
        </w:rPr>
        <w:t xml:space="preserve"> </w:t>
      </w:r>
      <w:r>
        <w:rPr>
          <w:u w:val="single"/>
        </w:rPr>
        <w:t>concorrere</w:t>
      </w:r>
      <w:r>
        <w:rPr>
          <w:spacing w:val="4"/>
          <w:u w:val="single"/>
        </w:rPr>
        <w:t xml:space="preserve"> </w:t>
      </w:r>
      <w:r>
        <w:rPr>
          <w:u w:val="single"/>
        </w:rPr>
        <w:t>sia</w:t>
      </w:r>
      <w:r>
        <w:rPr>
          <w:spacing w:val="4"/>
          <w:u w:val="single"/>
        </w:rPr>
        <w:t xml:space="preserve"> </w:t>
      </w:r>
      <w:r>
        <w:rPr>
          <w:u w:val="single"/>
        </w:rPr>
        <w:t>una</w:t>
      </w:r>
      <w:r>
        <w:rPr>
          <w:spacing w:val="3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giuridica)</w:t>
      </w:r>
    </w:p>
    <w:p w:rsidR="004E74CA" w:rsidRDefault="004E74CA" w:rsidP="004E74CA">
      <w:pPr>
        <w:pStyle w:val="Paragrafoelenco"/>
        <w:numPr>
          <w:ilvl w:val="0"/>
          <w:numId w:val="1"/>
        </w:numPr>
        <w:tabs>
          <w:tab w:val="left" w:pos="942"/>
        </w:tabs>
        <w:spacing w:before="128" w:line="357" w:lineRule="auto"/>
        <w:ind w:right="324"/>
      </w:pPr>
      <w:r>
        <w:t>Copia conforme all’originale dell’atto da cui risulti il conferimento del potere di rappresentanza dell’ente al soggetto sottoscrittore dell’offerta e, altresì, se trattasi di ente privato copia conforme all’originale dell’atto costitutivo (</w:t>
      </w:r>
      <w:r>
        <w:rPr>
          <w:u w:val="single"/>
        </w:rPr>
        <w:t>qualora a concorrere sia altro ente, pubblico o privato</w:t>
      </w:r>
      <w:r>
        <w:t>)</w:t>
      </w:r>
    </w:p>
    <w:p w:rsidR="003A5264" w:rsidRDefault="003A5264"/>
    <w:sectPr w:rsidR="003A5264" w:rsidSect="004F459B">
      <w:headerReference w:type="default" r:id="rId8"/>
      <w:pgSz w:w="11900" w:h="16840"/>
      <w:pgMar w:top="1560" w:right="760" w:bottom="1276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AB" w:rsidRDefault="009C43AB" w:rsidP="00FA5C52">
      <w:r>
        <w:separator/>
      </w:r>
    </w:p>
  </w:endnote>
  <w:endnote w:type="continuationSeparator" w:id="0">
    <w:p w:rsidR="009C43AB" w:rsidRDefault="009C43AB" w:rsidP="00FA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AB" w:rsidRDefault="009C43AB" w:rsidP="00FA5C52">
      <w:r>
        <w:separator/>
      </w:r>
    </w:p>
  </w:footnote>
  <w:footnote w:type="continuationSeparator" w:id="0">
    <w:p w:rsidR="009C43AB" w:rsidRDefault="009C43AB" w:rsidP="00FA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C52" w:rsidRDefault="00FA5C52">
    <w:pPr>
      <w:pStyle w:val="Intestazione"/>
    </w:pPr>
    <w:r>
      <w:t>Allegato D_ Istanza di partecipazione</w:t>
    </w:r>
  </w:p>
  <w:p w:rsidR="00FA5C52" w:rsidRDefault="00FA5C52">
    <w:pPr>
      <w:pStyle w:val="Intestazione"/>
    </w:pPr>
  </w:p>
  <w:p w:rsidR="00FA5C52" w:rsidRDefault="00FA5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B265B"/>
    <w:multiLevelType w:val="hybridMultilevel"/>
    <w:tmpl w:val="60949D84"/>
    <w:lvl w:ilvl="0" w:tplc="3B080014">
      <w:numFmt w:val="bullet"/>
      <w:lvlText w:val="□"/>
      <w:lvlJc w:val="left"/>
      <w:pPr>
        <w:ind w:left="9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5A9E28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D20461B2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78B08602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72709356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CCD46396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C6289654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7DC090CC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8A1E4660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1566EA3"/>
    <w:multiLevelType w:val="hybridMultilevel"/>
    <w:tmpl w:val="59885350"/>
    <w:lvl w:ilvl="0" w:tplc="97B45F58">
      <w:numFmt w:val="bullet"/>
      <w:lvlText w:val="-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F2E7A90">
      <w:numFmt w:val="bullet"/>
      <w:lvlText w:val="•"/>
      <w:lvlJc w:val="left"/>
      <w:pPr>
        <w:ind w:left="1461" w:hanging="359"/>
      </w:pPr>
      <w:rPr>
        <w:rFonts w:hint="default"/>
        <w:lang w:val="it-IT" w:eastAsia="en-US" w:bidi="ar-SA"/>
      </w:rPr>
    </w:lvl>
    <w:lvl w:ilvl="2" w:tplc="8A10F502">
      <w:numFmt w:val="bullet"/>
      <w:lvlText w:val="•"/>
      <w:lvlJc w:val="left"/>
      <w:pPr>
        <w:ind w:left="2463" w:hanging="359"/>
      </w:pPr>
      <w:rPr>
        <w:rFonts w:hint="default"/>
        <w:lang w:val="it-IT" w:eastAsia="en-US" w:bidi="ar-SA"/>
      </w:rPr>
    </w:lvl>
    <w:lvl w:ilvl="3" w:tplc="EF8C4E6C">
      <w:numFmt w:val="bullet"/>
      <w:lvlText w:val="•"/>
      <w:lvlJc w:val="left"/>
      <w:pPr>
        <w:ind w:left="3465" w:hanging="359"/>
      </w:pPr>
      <w:rPr>
        <w:rFonts w:hint="default"/>
        <w:lang w:val="it-IT" w:eastAsia="en-US" w:bidi="ar-SA"/>
      </w:rPr>
    </w:lvl>
    <w:lvl w:ilvl="4" w:tplc="0B1ECF62">
      <w:numFmt w:val="bullet"/>
      <w:lvlText w:val="•"/>
      <w:lvlJc w:val="left"/>
      <w:pPr>
        <w:ind w:left="4467" w:hanging="359"/>
      </w:pPr>
      <w:rPr>
        <w:rFonts w:hint="default"/>
        <w:lang w:val="it-IT" w:eastAsia="en-US" w:bidi="ar-SA"/>
      </w:rPr>
    </w:lvl>
    <w:lvl w:ilvl="5" w:tplc="95F2FF44">
      <w:numFmt w:val="bullet"/>
      <w:lvlText w:val="•"/>
      <w:lvlJc w:val="left"/>
      <w:pPr>
        <w:ind w:left="5469" w:hanging="359"/>
      </w:pPr>
      <w:rPr>
        <w:rFonts w:hint="default"/>
        <w:lang w:val="it-IT" w:eastAsia="en-US" w:bidi="ar-SA"/>
      </w:rPr>
    </w:lvl>
    <w:lvl w:ilvl="6" w:tplc="6414AE96">
      <w:numFmt w:val="bullet"/>
      <w:lvlText w:val="•"/>
      <w:lvlJc w:val="left"/>
      <w:pPr>
        <w:ind w:left="6471" w:hanging="359"/>
      </w:pPr>
      <w:rPr>
        <w:rFonts w:hint="default"/>
        <w:lang w:val="it-IT" w:eastAsia="en-US" w:bidi="ar-SA"/>
      </w:rPr>
    </w:lvl>
    <w:lvl w:ilvl="7" w:tplc="2BA26262">
      <w:numFmt w:val="bullet"/>
      <w:lvlText w:val="•"/>
      <w:lvlJc w:val="left"/>
      <w:pPr>
        <w:ind w:left="7473" w:hanging="359"/>
      </w:pPr>
      <w:rPr>
        <w:rFonts w:hint="default"/>
        <w:lang w:val="it-IT" w:eastAsia="en-US" w:bidi="ar-SA"/>
      </w:rPr>
    </w:lvl>
    <w:lvl w:ilvl="8" w:tplc="A894BFE8">
      <w:numFmt w:val="bullet"/>
      <w:lvlText w:val="•"/>
      <w:lvlJc w:val="left"/>
      <w:pPr>
        <w:ind w:left="8475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7CBA522A"/>
    <w:multiLevelType w:val="hybridMultilevel"/>
    <w:tmpl w:val="AC98C67A"/>
    <w:lvl w:ilvl="0" w:tplc="E5104736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57AA3B8">
      <w:numFmt w:val="bullet"/>
      <w:lvlText w:val="•"/>
      <w:lvlJc w:val="left"/>
      <w:pPr>
        <w:ind w:left="1874" w:hanging="351"/>
      </w:pPr>
      <w:rPr>
        <w:rFonts w:hint="default"/>
        <w:lang w:val="it-IT" w:eastAsia="en-US" w:bidi="ar-SA"/>
      </w:rPr>
    </w:lvl>
    <w:lvl w:ilvl="2" w:tplc="73DACD12">
      <w:numFmt w:val="bullet"/>
      <w:lvlText w:val="•"/>
      <w:lvlJc w:val="left"/>
      <w:pPr>
        <w:ind w:left="2808" w:hanging="351"/>
      </w:pPr>
      <w:rPr>
        <w:rFonts w:hint="default"/>
        <w:lang w:val="it-IT" w:eastAsia="en-US" w:bidi="ar-SA"/>
      </w:rPr>
    </w:lvl>
    <w:lvl w:ilvl="3" w:tplc="BB52CBC0">
      <w:numFmt w:val="bullet"/>
      <w:lvlText w:val="•"/>
      <w:lvlJc w:val="left"/>
      <w:pPr>
        <w:ind w:left="3742" w:hanging="351"/>
      </w:pPr>
      <w:rPr>
        <w:rFonts w:hint="default"/>
        <w:lang w:val="it-IT" w:eastAsia="en-US" w:bidi="ar-SA"/>
      </w:rPr>
    </w:lvl>
    <w:lvl w:ilvl="4" w:tplc="FA08B886">
      <w:numFmt w:val="bullet"/>
      <w:lvlText w:val="•"/>
      <w:lvlJc w:val="left"/>
      <w:pPr>
        <w:ind w:left="4676" w:hanging="351"/>
      </w:pPr>
      <w:rPr>
        <w:rFonts w:hint="default"/>
        <w:lang w:val="it-IT" w:eastAsia="en-US" w:bidi="ar-SA"/>
      </w:rPr>
    </w:lvl>
    <w:lvl w:ilvl="5" w:tplc="8F588F24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FE9A0A6C">
      <w:numFmt w:val="bullet"/>
      <w:lvlText w:val="•"/>
      <w:lvlJc w:val="left"/>
      <w:pPr>
        <w:ind w:left="6544" w:hanging="351"/>
      </w:pPr>
      <w:rPr>
        <w:rFonts w:hint="default"/>
        <w:lang w:val="it-IT" w:eastAsia="en-US" w:bidi="ar-SA"/>
      </w:rPr>
    </w:lvl>
    <w:lvl w:ilvl="7" w:tplc="56EABB58"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 w:tplc="C0D06AE6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A"/>
    <w:rsid w:val="003A5264"/>
    <w:rsid w:val="004E74CA"/>
    <w:rsid w:val="004F459B"/>
    <w:rsid w:val="00687753"/>
    <w:rsid w:val="00763805"/>
    <w:rsid w:val="008E6CCF"/>
    <w:rsid w:val="009C43AB"/>
    <w:rsid w:val="00F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9FED"/>
  <w15:chartTrackingRefBased/>
  <w15:docId w15:val="{BB7D3CD6-8164-4D83-A9AA-C577FE8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74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E74CA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74CA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4E74CA"/>
    <w:pPr>
      <w:spacing w:before="45"/>
      <w:ind w:right="245"/>
      <w:jc w:val="right"/>
    </w:pPr>
    <w:rPr>
      <w:b/>
      <w:bCs/>
      <w:sz w:val="28"/>
      <w:szCs w:val="28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4E74CA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4E74CA"/>
    <w:pPr>
      <w:ind w:left="930" w:hanging="339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FA5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C5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A5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C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3</cp:revision>
  <dcterms:created xsi:type="dcterms:W3CDTF">2025-04-16T15:24:00Z</dcterms:created>
  <dcterms:modified xsi:type="dcterms:W3CDTF">2025-04-16T15:42:00Z</dcterms:modified>
</cp:coreProperties>
</file>